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7B" w:rsidRPr="008A1910" w:rsidRDefault="00D30895" w:rsidP="00172BC6">
      <w:pPr>
        <w:jc w:val="center"/>
        <w:rPr>
          <w:rFonts w:ascii="HG丸ｺﾞｼｯｸM-PRO" w:eastAsia="HG丸ｺﾞｼｯｸM-PRO"/>
          <w:sz w:val="36"/>
          <w:szCs w:val="36"/>
          <w:lang w:eastAsia="zh-TW"/>
        </w:rPr>
      </w:pPr>
      <w:r w:rsidRPr="002144CE">
        <w:rPr>
          <w:rFonts w:ascii="HG丸ｺﾞｼｯｸM-PRO" w:eastAsia="HG丸ｺﾞｼｯｸM-PRO" w:hint="eastAsia"/>
          <w:sz w:val="32"/>
          <w:szCs w:val="36"/>
          <w:lang w:eastAsia="zh-TW"/>
        </w:rPr>
        <w:t>教育学部同窓会</w:t>
      </w:r>
      <w:r w:rsidR="00325F94" w:rsidRPr="002144CE">
        <w:rPr>
          <w:rFonts w:ascii="HG丸ｺﾞｼｯｸM-PRO" w:eastAsia="HG丸ｺﾞｼｯｸM-PRO" w:hint="eastAsia"/>
          <w:sz w:val="32"/>
          <w:szCs w:val="36"/>
          <w:lang w:eastAsia="zh-TW"/>
        </w:rPr>
        <w:t xml:space="preserve"> </w:t>
      </w:r>
      <w:r w:rsidR="002144CE" w:rsidRPr="002144CE">
        <w:rPr>
          <w:rFonts w:ascii="HG丸ｺﾞｼｯｸM-PRO" w:eastAsia="HG丸ｺﾞｼｯｸM-PRO" w:hint="eastAsia"/>
          <w:sz w:val="32"/>
          <w:szCs w:val="36"/>
          <w:lang w:eastAsia="zh-TW"/>
        </w:rPr>
        <w:t>会員相互交流促進支援</w:t>
      </w:r>
      <w:r w:rsidRPr="002144CE">
        <w:rPr>
          <w:rFonts w:ascii="HG丸ｺﾞｼｯｸM-PRO" w:eastAsia="HG丸ｺﾞｼｯｸM-PRO" w:hint="eastAsia"/>
          <w:sz w:val="32"/>
          <w:szCs w:val="36"/>
          <w:lang w:eastAsia="zh-TW"/>
        </w:rPr>
        <w:t>事業</w:t>
      </w:r>
      <w:r w:rsidR="001E36E6" w:rsidRPr="002144CE">
        <w:rPr>
          <w:rFonts w:ascii="HG丸ｺﾞｼｯｸM-PRO" w:eastAsia="HG丸ｺﾞｼｯｸM-PRO" w:hint="eastAsia"/>
          <w:sz w:val="32"/>
          <w:szCs w:val="36"/>
          <w:lang w:eastAsia="zh-TW"/>
        </w:rPr>
        <w:t xml:space="preserve">　申請</w:t>
      </w:r>
      <w:r w:rsidR="00612955">
        <w:rPr>
          <w:rFonts w:ascii="HG丸ｺﾞｼｯｸM-PRO" w:eastAsia="HG丸ｺﾞｼｯｸM-PRO" w:hint="eastAsia"/>
          <w:sz w:val="32"/>
          <w:szCs w:val="36"/>
          <w:lang w:eastAsia="zh-TW"/>
        </w:rPr>
        <w:t>要項</w:t>
      </w:r>
    </w:p>
    <w:p w:rsidR="00A616A4" w:rsidRDefault="00A616A4">
      <w:pPr>
        <w:rPr>
          <w:lang w:eastAsia="zh-TW"/>
        </w:rPr>
      </w:pPr>
    </w:p>
    <w:p w:rsidR="00497100" w:rsidRDefault="0049710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教育学部同窓会では，会員相互の交流を促進するために，下記の要領で事業支援を行っております。支援をご希望の方は，添付の書類に必要事項をご記入のうえ，ご提出くださるようお願いいたします。</w:t>
      </w:r>
    </w:p>
    <w:p w:rsidR="00497100" w:rsidRDefault="00497100"/>
    <w:p w:rsidR="00D6422F" w:rsidRPr="008A1910" w:rsidRDefault="00D6422F">
      <w:pPr>
        <w:rPr>
          <w:rFonts w:ascii="HG丸ｺﾞｼｯｸM-PRO" w:eastAsia="HG丸ｺﾞｼｯｸM-PRO" w:hAnsi="ＭＳ ゴシック"/>
        </w:rPr>
      </w:pPr>
      <w:r w:rsidRPr="008A1910">
        <w:rPr>
          <w:rFonts w:ascii="HG丸ｺﾞｼｯｸM-PRO" w:eastAsia="HG丸ｺﾞｼｯｸM-PRO" w:hAnsi="ＭＳ ゴシック" w:hint="eastAsia"/>
        </w:rPr>
        <w:t>１．</w:t>
      </w:r>
      <w:r w:rsidR="00497100">
        <w:rPr>
          <w:rFonts w:ascii="HG丸ｺﾞｼｯｸM-PRO" w:eastAsia="HG丸ｺﾞｼｯｸM-PRO" w:hAnsi="ＭＳ ゴシック" w:hint="eastAsia"/>
        </w:rPr>
        <w:t>目的</w:t>
      </w:r>
    </w:p>
    <w:p w:rsidR="003F5744" w:rsidRDefault="002144CE" w:rsidP="00DA10E7">
      <w:pPr>
        <w:ind w:firstLineChars="100" w:firstLine="210"/>
      </w:pPr>
      <w:r>
        <w:rPr>
          <w:rFonts w:hint="eastAsia"/>
        </w:rPr>
        <w:t>本事業は，</w:t>
      </w:r>
      <w:r w:rsidR="00DA10E7">
        <w:rPr>
          <w:rFonts w:hint="eastAsia"/>
        </w:rPr>
        <w:t>「</w:t>
      </w:r>
      <w:r w:rsidR="003F5744">
        <w:rPr>
          <w:rFonts w:hint="eastAsia"/>
        </w:rPr>
        <w:t>東北大学教育学</w:t>
      </w:r>
      <w:r w:rsidR="00D30895">
        <w:rPr>
          <w:rFonts w:hint="eastAsia"/>
        </w:rPr>
        <w:t>部同窓会会則</w:t>
      </w:r>
      <w:r w:rsidR="00DA10E7">
        <w:rPr>
          <w:rFonts w:hint="eastAsia"/>
        </w:rPr>
        <w:t>」に基づ</w:t>
      </w:r>
      <w:r>
        <w:rPr>
          <w:rFonts w:hint="eastAsia"/>
        </w:rPr>
        <w:t>き，本同窓会会員相互の交流を促進する活動を支援することを目的と</w:t>
      </w:r>
      <w:r w:rsidR="005A51F0">
        <w:rPr>
          <w:rFonts w:hint="eastAsia"/>
        </w:rPr>
        <w:t>する</w:t>
      </w:r>
      <w:r w:rsidR="00D30895">
        <w:rPr>
          <w:rFonts w:hint="eastAsia"/>
        </w:rPr>
        <w:t>。</w:t>
      </w:r>
    </w:p>
    <w:p w:rsidR="00D6422F" w:rsidRDefault="00D6422F"/>
    <w:p w:rsidR="0013086A" w:rsidRPr="002E753B" w:rsidRDefault="00D6422F">
      <w:pPr>
        <w:rPr>
          <w:rFonts w:ascii="HG丸ｺﾞｼｯｸM-PRO" w:eastAsia="HG丸ｺﾞｼｯｸM-PRO" w:hAnsi="ＭＳ ゴシック"/>
        </w:rPr>
      </w:pPr>
      <w:r w:rsidRPr="002E753B">
        <w:rPr>
          <w:rFonts w:ascii="HG丸ｺﾞｼｯｸM-PRO" w:eastAsia="HG丸ｺﾞｼｯｸM-PRO" w:hAnsi="ＭＳ ゴシック" w:hint="eastAsia"/>
        </w:rPr>
        <w:t>２．</w:t>
      </w:r>
      <w:r w:rsidR="0013086A" w:rsidRPr="002E753B">
        <w:rPr>
          <w:rFonts w:ascii="HG丸ｺﾞｼｯｸM-PRO" w:eastAsia="HG丸ｺﾞｼｯｸM-PRO" w:hAnsi="ＭＳ ゴシック" w:hint="eastAsia"/>
        </w:rPr>
        <w:t>支援対象</w:t>
      </w:r>
      <w:r w:rsidR="006C09C6">
        <w:rPr>
          <w:rFonts w:ascii="HG丸ｺﾞｼｯｸM-PRO" w:eastAsia="HG丸ｺﾞｼｯｸM-PRO" w:hAnsi="ＭＳ ゴシック" w:hint="eastAsia"/>
        </w:rPr>
        <w:t>活動</w:t>
      </w:r>
    </w:p>
    <w:p w:rsidR="004C009E" w:rsidRDefault="0013086A">
      <w:r>
        <w:rPr>
          <w:rFonts w:hint="eastAsia"/>
        </w:rPr>
        <w:t xml:space="preserve">　</w:t>
      </w:r>
      <w:r w:rsidR="002144CE">
        <w:rPr>
          <w:rFonts w:hint="eastAsia"/>
        </w:rPr>
        <w:t>本同窓会会員相互の交流を促進する活動であり，本同窓会理事会がその意義を認めたものとする。</w:t>
      </w:r>
    </w:p>
    <w:p w:rsidR="00E417A1" w:rsidRDefault="00E417A1">
      <w:pPr>
        <w:rPr>
          <w:rFonts w:ascii="HG丸ｺﾞｼｯｸM-PRO" w:eastAsia="HG丸ｺﾞｼｯｸM-PRO" w:hAnsi="ＭＳ ゴシック"/>
        </w:rPr>
      </w:pPr>
    </w:p>
    <w:p w:rsidR="00D6422F" w:rsidRPr="002E753B" w:rsidRDefault="0013086A">
      <w:pPr>
        <w:rPr>
          <w:rFonts w:ascii="HG丸ｺﾞｼｯｸM-PRO" w:eastAsia="HG丸ｺﾞｼｯｸM-PRO" w:hAnsi="ＭＳ ゴシック"/>
        </w:rPr>
      </w:pPr>
      <w:r w:rsidRPr="002E753B">
        <w:rPr>
          <w:rFonts w:ascii="HG丸ｺﾞｼｯｸM-PRO" w:eastAsia="HG丸ｺﾞｼｯｸM-PRO" w:hAnsi="ＭＳ ゴシック" w:hint="eastAsia"/>
        </w:rPr>
        <w:t>３．</w:t>
      </w:r>
      <w:r w:rsidR="006C09C6">
        <w:rPr>
          <w:rFonts w:ascii="HG丸ｺﾞｼｯｸM-PRO" w:eastAsia="HG丸ｺﾞｼｯｸM-PRO" w:hAnsi="ＭＳ ゴシック" w:hint="eastAsia"/>
        </w:rPr>
        <w:t>支援対象活動</w:t>
      </w:r>
      <w:r w:rsidR="00D6422F" w:rsidRPr="002E753B">
        <w:rPr>
          <w:rFonts w:ascii="HG丸ｺﾞｼｯｸM-PRO" w:eastAsia="HG丸ｺﾞｼｯｸM-PRO" w:hAnsi="ＭＳ ゴシック" w:hint="eastAsia"/>
        </w:rPr>
        <w:t>数</w:t>
      </w:r>
    </w:p>
    <w:p w:rsidR="00D6422F" w:rsidRDefault="00D6422F" w:rsidP="00D6422F">
      <w:r>
        <w:rPr>
          <w:rFonts w:hint="eastAsia"/>
        </w:rPr>
        <w:t xml:space="preserve">　支援の対象となる</w:t>
      </w:r>
      <w:r w:rsidR="002144CE">
        <w:rPr>
          <w:rFonts w:hint="eastAsia"/>
        </w:rPr>
        <w:t>活動は，年間数団体程度</w:t>
      </w:r>
      <w:r>
        <w:rPr>
          <w:rFonts w:hint="eastAsia"/>
        </w:rPr>
        <w:t>とする。</w:t>
      </w:r>
    </w:p>
    <w:p w:rsidR="00D6422F" w:rsidRDefault="00D6422F" w:rsidP="00D6422F"/>
    <w:p w:rsidR="00D6422F" w:rsidRPr="002E753B" w:rsidRDefault="0013086A" w:rsidP="00D6422F">
      <w:pPr>
        <w:rPr>
          <w:rFonts w:ascii="HG丸ｺﾞｼｯｸM-PRO" w:eastAsia="HG丸ｺﾞｼｯｸM-PRO" w:hAnsi="ＭＳ ゴシック"/>
        </w:rPr>
      </w:pPr>
      <w:r w:rsidRPr="002E753B">
        <w:rPr>
          <w:rFonts w:ascii="HG丸ｺﾞｼｯｸM-PRO" w:eastAsia="HG丸ｺﾞｼｯｸM-PRO" w:hAnsi="ＭＳ ゴシック" w:hint="eastAsia"/>
        </w:rPr>
        <w:t>４．</w:t>
      </w:r>
      <w:r w:rsidR="00D6422F" w:rsidRPr="002E753B">
        <w:rPr>
          <w:rFonts w:ascii="HG丸ｺﾞｼｯｸM-PRO" w:eastAsia="HG丸ｺﾞｼｯｸM-PRO" w:hAnsi="ＭＳ ゴシック" w:hint="eastAsia"/>
        </w:rPr>
        <w:t>支援額</w:t>
      </w:r>
    </w:p>
    <w:p w:rsidR="00DA10E7" w:rsidRDefault="00E417A1" w:rsidP="00D6422F">
      <w:pPr>
        <w:ind w:firstLineChars="100" w:firstLine="210"/>
      </w:pPr>
      <w:r w:rsidRPr="00E417A1">
        <w:rPr>
          <w:rFonts w:ascii="Times New Roman" w:hint="eastAsia"/>
        </w:rPr>
        <w:t>１</w:t>
      </w:r>
      <w:r w:rsidR="002144CE">
        <w:rPr>
          <w:rFonts w:ascii="Times New Roman" w:hint="eastAsia"/>
        </w:rPr>
        <w:t>活動</w:t>
      </w:r>
      <w:r w:rsidRPr="00E417A1">
        <w:rPr>
          <w:rFonts w:ascii="Times New Roman" w:hint="eastAsia"/>
        </w:rPr>
        <w:t>あたり</w:t>
      </w:r>
      <w:r w:rsidR="00497100">
        <w:rPr>
          <w:rFonts w:ascii="Times New Roman" w:hint="eastAsia"/>
        </w:rPr>
        <w:t>，</w:t>
      </w:r>
      <w:r w:rsidR="002144CE">
        <w:rPr>
          <w:rFonts w:ascii="Times New Roman" w:hint="eastAsia"/>
        </w:rPr>
        <w:t>原則１</w:t>
      </w:r>
      <w:r w:rsidRPr="00E417A1">
        <w:rPr>
          <w:rFonts w:ascii="Times New Roman" w:hint="eastAsia"/>
        </w:rPr>
        <w:t>万円を上限として</w:t>
      </w:r>
      <w:r w:rsidR="002144CE">
        <w:rPr>
          <w:rFonts w:ascii="Times New Roman" w:hint="eastAsia"/>
        </w:rPr>
        <w:t>，</w:t>
      </w:r>
      <w:r w:rsidR="002144CE">
        <w:rPr>
          <w:rFonts w:ascii="ＭＳ 明朝" w:hAnsi="ＭＳ 明朝" w:hint="eastAsia"/>
          <w:szCs w:val="21"/>
        </w:rPr>
        <w:t>理事会において</w:t>
      </w:r>
      <w:r w:rsidR="002144CE" w:rsidRPr="007A4033">
        <w:rPr>
          <w:rFonts w:ascii="ＭＳ 明朝" w:hAnsi="ＭＳ 明朝" w:hint="eastAsia"/>
          <w:szCs w:val="21"/>
        </w:rPr>
        <w:t>必要と</w:t>
      </w:r>
      <w:r w:rsidR="002144CE">
        <w:rPr>
          <w:rFonts w:ascii="ＭＳ 明朝" w:hAnsi="ＭＳ 明朝" w:hint="eastAsia"/>
          <w:szCs w:val="21"/>
        </w:rPr>
        <w:t>認められた額の</w:t>
      </w:r>
      <w:r w:rsidR="002144CE" w:rsidRPr="007A4033">
        <w:rPr>
          <w:rFonts w:ascii="ＭＳ 明朝" w:hAnsi="ＭＳ 明朝" w:hint="eastAsia"/>
          <w:szCs w:val="21"/>
        </w:rPr>
        <w:t>経費を支給する</w:t>
      </w:r>
      <w:r w:rsidRPr="00E417A1">
        <w:rPr>
          <w:rFonts w:ascii="Times New Roman" w:hint="eastAsia"/>
        </w:rPr>
        <w:t>。</w:t>
      </w:r>
    </w:p>
    <w:p w:rsidR="00D6422F" w:rsidRDefault="00D6422F" w:rsidP="00DA10E7"/>
    <w:p w:rsidR="0013086A" w:rsidRPr="002E753B" w:rsidRDefault="006C09C6" w:rsidP="00DA10E7">
      <w:pPr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５．活動</w:t>
      </w:r>
      <w:r w:rsidR="00E430F2" w:rsidRPr="002E753B">
        <w:rPr>
          <w:rFonts w:ascii="HG丸ｺﾞｼｯｸM-PRO" w:eastAsia="HG丸ｺﾞｼｯｸM-PRO" w:hAnsi="ＭＳ ゴシック" w:hint="eastAsia"/>
        </w:rPr>
        <w:t>実施の報告</w:t>
      </w:r>
    </w:p>
    <w:p w:rsidR="00DA10E7" w:rsidRDefault="006C09C6" w:rsidP="00DA10E7">
      <w:r>
        <w:rPr>
          <w:rFonts w:hint="eastAsia"/>
        </w:rPr>
        <w:t xml:space="preserve">　活動</w:t>
      </w:r>
      <w:r w:rsidR="00DA10E7">
        <w:rPr>
          <w:rFonts w:hint="eastAsia"/>
        </w:rPr>
        <w:t>実施内容は</w:t>
      </w:r>
      <w:r w:rsidR="00497100">
        <w:rPr>
          <w:rFonts w:hint="eastAsia"/>
        </w:rPr>
        <w:t>，</w:t>
      </w:r>
      <w:r w:rsidR="00720DC9">
        <w:rPr>
          <w:rFonts w:hint="eastAsia"/>
        </w:rPr>
        <w:t>本年度</w:t>
      </w:r>
      <w:r w:rsidR="00ED483B">
        <w:rPr>
          <w:rFonts w:hint="eastAsia"/>
        </w:rPr>
        <w:t>３</w:t>
      </w:r>
      <w:r w:rsidR="00C91209" w:rsidRPr="00FC1D55">
        <w:rPr>
          <w:rFonts w:ascii="Times New Roman"/>
        </w:rPr>
        <w:t>月に</w:t>
      </w:r>
      <w:r w:rsidR="00C93F8C">
        <w:rPr>
          <w:rFonts w:ascii="Times New Roman" w:hint="eastAsia"/>
        </w:rPr>
        <w:t>，所定の書式にて同窓会会長に</w:t>
      </w:r>
      <w:r w:rsidR="00E430F2">
        <w:rPr>
          <w:rFonts w:hint="eastAsia"/>
        </w:rPr>
        <w:t>報告することとする</w:t>
      </w:r>
      <w:r w:rsidR="00C93F8C">
        <w:rPr>
          <w:rFonts w:hint="eastAsia"/>
        </w:rPr>
        <w:t>（提出先は</w:t>
      </w:r>
      <w:r w:rsidR="00497100">
        <w:rPr>
          <w:rFonts w:hint="eastAsia"/>
        </w:rPr>
        <w:t>同窓会事務局</w:t>
      </w:r>
      <w:r w:rsidR="00497100">
        <w:rPr>
          <w:rFonts w:hint="eastAsia"/>
        </w:rPr>
        <w:t>(sed-alumni@sed.tohoku.ac.jp)</w:t>
      </w:r>
      <w:r w:rsidR="00C93F8C">
        <w:rPr>
          <w:rFonts w:hint="eastAsia"/>
        </w:rPr>
        <w:t>）</w:t>
      </w:r>
      <w:r w:rsidR="00E430F2">
        <w:rPr>
          <w:rFonts w:hint="eastAsia"/>
        </w:rPr>
        <w:t>。</w:t>
      </w:r>
      <w:r w:rsidR="00765950" w:rsidRPr="00A861DA">
        <w:rPr>
          <w:rFonts w:hint="eastAsia"/>
        </w:rPr>
        <w:t>なお</w:t>
      </w:r>
      <w:r w:rsidR="00497100">
        <w:rPr>
          <w:rFonts w:hint="eastAsia"/>
        </w:rPr>
        <w:t>，</w:t>
      </w:r>
      <w:r w:rsidR="00765950" w:rsidRPr="00A861DA">
        <w:rPr>
          <w:rFonts w:hint="eastAsia"/>
        </w:rPr>
        <w:t>報告は「東北大学教育</w:t>
      </w:r>
      <w:r w:rsidR="00C93F8C">
        <w:rPr>
          <w:rFonts w:hint="eastAsia"/>
        </w:rPr>
        <w:t>学部同窓会</w:t>
      </w:r>
      <w:r w:rsidR="00765950" w:rsidRPr="00A861DA">
        <w:rPr>
          <w:rFonts w:hint="eastAsia"/>
        </w:rPr>
        <w:t>」</w:t>
      </w:r>
      <w:r w:rsidR="00765950" w:rsidRPr="00A861DA">
        <w:rPr>
          <w:rFonts w:hint="eastAsia"/>
        </w:rPr>
        <w:t>Web</w:t>
      </w:r>
      <w:r w:rsidR="00765950" w:rsidRPr="00A861DA">
        <w:rPr>
          <w:rFonts w:hint="eastAsia"/>
        </w:rPr>
        <w:t>サイトにおいて公開される。</w:t>
      </w:r>
    </w:p>
    <w:p w:rsidR="00C60523" w:rsidRDefault="00C60523" w:rsidP="00DA10E7"/>
    <w:p w:rsidR="003B7D98" w:rsidRPr="00C91209" w:rsidRDefault="003B7D98"/>
    <w:p w:rsidR="00A616A4" w:rsidRPr="00192D05" w:rsidRDefault="00650824" w:rsidP="00192D05">
      <w:pPr>
        <w:jc w:val="center"/>
        <w:rPr>
          <w:sz w:val="28"/>
          <w:szCs w:val="28"/>
        </w:rPr>
      </w:pPr>
      <w:r w:rsidRPr="00192D05">
        <w:rPr>
          <w:rFonts w:hint="eastAsia"/>
          <w:sz w:val="28"/>
          <w:szCs w:val="28"/>
        </w:rPr>
        <w:t>＜</w:t>
      </w:r>
      <w:r w:rsidR="00937FFD" w:rsidRPr="00192D05">
        <w:rPr>
          <w:rFonts w:hint="eastAsia"/>
          <w:sz w:val="28"/>
          <w:szCs w:val="28"/>
        </w:rPr>
        <w:t>申請方法</w:t>
      </w:r>
      <w:r w:rsidRPr="00192D05">
        <w:rPr>
          <w:rFonts w:hint="eastAsia"/>
          <w:sz w:val="28"/>
          <w:szCs w:val="28"/>
        </w:rPr>
        <w:t>と留意事項＞</w:t>
      </w:r>
    </w:p>
    <w:p w:rsidR="00937FFD" w:rsidRDefault="00937FFD"/>
    <w:p w:rsidR="00937FFD" w:rsidRPr="002E753B" w:rsidRDefault="002144CE" w:rsidP="00ED483B">
      <w:pPr>
        <w:numPr>
          <w:ilvl w:val="0"/>
          <w:numId w:val="5"/>
        </w:numPr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会員相互交流促進</w:t>
      </w:r>
      <w:r w:rsidR="00ED483B" w:rsidRPr="00ED483B">
        <w:rPr>
          <w:rFonts w:ascii="HG丸ｺﾞｼｯｸM-PRO" w:eastAsia="HG丸ｺﾞｼｯｸM-PRO" w:hAnsi="ＭＳ ゴシック" w:hint="eastAsia"/>
        </w:rPr>
        <w:t>支援事業</w:t>
      </w:r>
      <w:r w:rsidR="00937FFD" w:rsidRPr="002E753B">
        <w:rPr>
          <w:rFonts w:ascii="HG丸ｺﾞｼｯｸM-PRO" w:eastAsia="HG丸ｺﾞｼｯｸM-PRO" w:hAnsi="ＭＳ ゴシック" w:hint="eastAsia"/>
        </w:rPr>
        <w:t>の</w:t>
      </w:r>
      <w:r w:rsidR="00ED483B">
        <w:rPr>
          <w:rFonts w:ascii="HG丸ｺﾞｼｯｸM-PRO" w:eastAsia="HG丸ｺﾞｼｯｸM-PRO" w:hAnsi="ＭＳ ゴシック" w:hint="eastAsia"/>
        </w:rPr>
        <w:t>選考</w:t>
      </w:r>
      <w:r w:rsidR="00937FFD" w:rsidRPr="002E753B">
        <w:rPr>
          <w:rFonts w:ascii="HG丸ｺﾞｼｯｸM-PRO" w:eastAsia="HG丸ｺﾞｼｯｸM-PRO" w:hAnsi="ＭＳ ゴシック" w:hint="eastAsia"/>
        </w:rPr>
        <w:t>方法</w:t>
      </w:r>
    </w:p>
    <w:p w:rsidR="00937FFD" w:rsidRDefault="00265E10" w:rsidP="00937FFD">
      <w:r>
        <w:rPr>
          <w:rFonts w:hint="eastAsia"/>
        </w:rPr>
        <w:t xml:space="preserve">　提出された申請書類をもとに</w:t>
      </w:r>
      <w:r w:rsidR="00497100">
        <w:rPr>
          <w:rFonts w:hint="eastAsia"/>
        </w:rPr>
        <w:t>，</w:t>
      </w:r>
      <w:r w:rsidR="002144CE">
        <w:rPr>
          <w:rFonts w:hint="eastAsia"/>
        </w:rPr>
        <w:t>本同窓会理事会</w:t>
      </w:r>
      <w:r>
        <w:rPr>
          <w:rFonts w:hint="eastAsia"/>
        </w:rPr>
        <w:t>が決定する。</w:t>
      </w:r>
    </w:p>
    <w:p w:rsidR="00937FFD" w:rsidRDefault="00937FFD" w:rsidP="00937FFD"/>
    <w:p w:rsidR="00937FFD" w:rsidRPr="002E753B" w:rsidRDefault="00937FFD" w:rsidP="00937FFD">
      <w:pPr>
        <w:numPr>
          <w:ilvl w:val="0"/>
          <w:numId w:val="5"/>
        </w:numPr>
        <w:rPr>
          <w:rFonts w:ascii="HG丸ｺﾞｼｯｸM-PRO" w:eastAsia="HG丸ｺﾞｼｯｸM-PRO" w:hAnsi="ＭＳ ゴシック"/>
        </w:rPr>
      </w:pPr>
      <w:r w:rsidRPr="002E753B">
        <w:rPr>
          <w:rFonts w:ascii="HG丸ｺﾞｼｯｸM-PRO" w:eastAsia="HG丸ｺﾞｼｯｸM-PRO" w:hAnsi="ＭＳ ゴシック" w:hint="eastAsia"/>
        </w:rPr>
        <w:t>申請書類</w:t>
      </w:r>
    </w:p>
    <w:p w:rsidR="00937FFD" w:rsidRDefault="00265E10" w:rsidP="00937FFD">
      <w:pPr>
        <w:rPr>
          <w:lang w:eastAsia="zh-TW"/>
        </w:rPr>
      </w:pPr>
      <w:r>
        <w:rPr>
          <w:rFonts w:hint="eastAsia"/>
          <w:lang w:eastAsia="zh-TW"/>
        </w:rPr>
        <w:t>「</w:t>
      </w:r>
      <w:r w:rsidR="00ED483B" w:rsidRPr="00ED483B">
        <w:rPr>
          <w:rFonts w:hint="eastAsia"/>
          <w:lang w:eastAsia="zh-TW"/>
        </w:rPr>
        <w:t xml:space="preserve">教育学部同窓会　</w:t>
      </w:r>
      <w:r w:rsidR="002144CE" w:rsidRPr="002144CE">
        <w:rPr>
          <w:rFonts w:hint="eastAsia"/>
          <w:lang w:eastAsia="zh-TW"/>
        </w:rPr>
        <w:t>会員相互交流促進支援</w:t>
      </w:r>
      <w:r w:rsidR="00ED483B" w:rsidRPr="00ED483B">
        <w:rPr>
          <w:rFonts w:hint="eastAsia"/>
          <w:lang w:eastAsia="zh-TW"/>
        </w:rPr>
        <w:t>費申請書</w:t>
      </w:r>
      <w:r>
        <w:rPr>
          <w:rFonts w:hint="eastAsia"/>
          <w:lang w:eastAsia="zh-TW"/>
        </w:rPr>
        <w:t>」（添付）</w:t>
      </w:r>
      <w:r w:rsidR="00FC1D55">
        <w:rPr>
          <w:rFonts w:ascii="Times New Roman" w:hint="eastAsia"/>
          <w:lang w:eastAsia="zh-TW"/>
        </w:rPr>
        <w:t>1</w:t>
      </w:r>
      <w:r>
        <w:rPr>
          <w:rFonts w:hint="eastAsia"/>
          <w:lang w:eastAsia="zh-TW"/>
        </w:rPr>
        <w:t>通</w:t>
      </w:r>
    </w:p>
    <w:p w:rsidR="00265E10" w:rsidRDefault="00265E10" w:rsidP="00937FFD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申請書は</w:t>
      </w:r>
      <w:r w:rsidR="00497100">
        <w:rPr>
          <w:rFonts w:hint="eastAsia"/>
        </w:rPr>
        <w:t>，</w:t>
      </w:r>
      <w:r>
        <w:rPr>
          <w:rFonts w:hint="eastAsia"/>
        </w:rPr>
        <w:t>添付様式を使用するか</w:t>
      </w:r>
      <w:r w:rsidR="00497100">
        <w:rPr>
          <w:rFonts w:hint="eastAsia"/>
        </w:rPr>
        <w:t>，</w:t>
      </w:r>
      <w:r>
        <w:rPr>
          <w:rFonts w:hint="eastAsia"/>
        </w:rPr>
        <w:t>その様式を参考にワープロ等で作成すること。その</w:t>
      </w:r>
      <w:r>
        <w:rPr>
          <w:rFonts w:hint="eastAsia"/>
        </w:rPr>
        <w:lastRenderedPageBreak/>
        <w:t>際は</w:t>
      </w:r>
      <w:r w:rsidR="00497100">
        <w:rPr>
          <w:rFonts w:hint="eastAsia"/>
        </w:rPr>
        <w:t>，</w:t>
      </w:r>
      <w:r>
        <w:rPr>
          <w:rFonts w:hint="eastAsia"/>
        </w:rPr>
        <w:t>以下の項目について記載するものとする。</w:t>
      </w:r>
    </w:p>
    <w:p w:rsidR="00265E10" w:rsidRDefault="00265E10" w:rsidP="00265E10">
      <w:pPr>
        <w:numPr>
          <w:ilvl w:val="0"/>
          <w:numId w:val="7"/>
        </w:numPr>
      </w:pPr>
      <w:r>
        <w:rPr>
          <w:rFonts w:hint="eastAsia"/>
        </w:rPr>
        <w:t>代表者</w:t>
      </w:r>
      <w:r w:rsidR="00132E1B">
        <w:rPr>
          <w:rFonts w:hint="eastAsia"/>
        </w:rPr>
        <w:t>：氏名</w:t>
      </w:r>
      <w:r w:rsidR="00ED483B">
        <w:rPr>
          <w:rFonts w:hint="eastAsia"/>
        </w:rPr>
        <w:t>，連絡先（メールアドレス，携帯電話番号）</w:t>
      </w:r>
      <w:r w:rsidR="002144CE">
        <w:rPr>
          <w:rFonts w:hint="eastAsia"/>
        </w:rPr>
        <w:t>，正会員は卒業年度，学生会員は学籍番号。</w:t>
      </w:r>
    </w:p>
    <w:p w:rsidR="00265E10" w:rsidRDefault="00ED483B" w:rsidP="00265E10">
      <w:pPr>
        <w:numPr>
          <w:ilvl w:val="0"/>
          <w:numId w:val="7"/>
        </w:numPr>
      </w:pPr>
      <w:r>
        <w:rPr>
          <w:rFonts w:hint="eastAsia"/>
        </w:rPr>
        <w:t>団体名称</w:t>
      </w:r>
    </w:p>
    <w:p w:rsidR="00265E10" w:rsidRDefault="002144CE" w:rsidP="00265E10">
      <w:pPr>
        <w:numPr>
          <w:ilvl w:val="0"/>
          <w:numId w:val="7"/>
        </w:numPr>
      </w:pPr>
      <w:r>
        <w:rPr>
          <w:rFonts w:hint="eastAsia"/>
        </w:rPr>
        <w:t>活動の趣旨と内容</w:t>
      </w:r>
    </w:p>
    <w:p w:rsidR="00265E10" w:rsidRDefault="00265E10" w:rsidP="00265E10">
      <w:pPr>
        <w:numPr>
          <w:ilvl w:val="0"/>
          <w:numId w:val="7"/>
        </w:numPr>
      </w:pPr>
      <w:r>
        <w:rPr>
          <w:rFonts w:hint="eastAsia"/>
        </w:rPr>
        <w:t>実施日</w:t>
      </w:r>
      <w:r w:rsidR="00ED483B">
        <w:rPr>
          <w:rFonts w:hint="eastAsia"/>
        </w:rPr>
        <w:t>時</w:t>
      </w:r>
      <w:r>
        <w:rPr>
          <w:rFonts w:hint="eastAsia"/>
        </w:rPr>
        <w:t>および実施回数（週当たり</w:t>
      </w:r>
      <w:r w:rsidR="00497100">
        <w:rPr>
          <w:rFonts w:hint="eastAsia"/>
        </w:rPr>
        <w:t>，</w:t>
      </w:r>
      <w:r>
        <w:rPr>
          <w:rFonts w:hint="eastAsia"/>
        </w:rPr>
        <w:t>月当たり等）</w:t>
      </w:r>
    </w:p>
    <w:p w:rsidR="00265E10" w:rsidRDefault="00265E10" w:rsidP="00265E10">
      <w:pPr>
        <w:numPr>
          <w:ilvl w:val="0"/>
          <w:numId w:val="7"/>
        </w:numPr>
      </w:pPr>
      <w:r>
        <w:rPr>
          <w:rFonts w:hint="eastAsia"/>
        </w:rPr>
        <w:t>実施場所</w:t>
      </w:r>
    </w:p>
    <w:p w:rsidR="00265E10" w:rsidRDefault="002144CE" w:rsidP="00265E10">
      <w:pPr>
        <w:numPr>
          <w:ilvl w:val="0"/>
          <w:numId w:val="7"/>
        </w:numPr>
      </w:pPr>
      <w:r>
        <w:rPr>
          <w:rFonts w:hint="eastAsia"/>
        </w:rPr>
        <w:t>活動の</w:t>
      </w:r>
      <w:r w:rsidR="00265E10">
        <w:rPr>
          <w:rFonts w:hint="eastAsia"/>
        </w:rPr>
        <w:t>主な</w:t>
      </w:r>
      <w:r>
        <w:rPr>
          <w:rFonts w:hint="eastAsia"/>
        </w:rPr>
        <w:t>運営スタッフ</w:t>
      </w:r>
      <w:r w:rsidR="00ED483B">
        <w:rPr>
          <w:rFonts w:hint="eastAsia"/>
        </w:rPr>
        <w:t>の</w:t>
      </w:r>
      <w:r>
        <w:rPr>
          <w:rFonts w:hint="eastAsia"/>
        </w:rPr>
        <w:t>人数および</w:t>
      </w:r>
      <w:r w:rsidR="00ED483B">
        <w:rPr>
          <w:rFonts w:hint="eastAsia"/>
        </w:rPr>
        <w:t>氏名</w:t>
      </w:r>
      <w:r>
        <w:rPr>
          <w:rFonts w:hint="eastAsia"/>
        </w:rPr>
        <w:t>。正会員は卒業年度，学生会員は学籍番号</w:t>
      </w:r>
    </w:p>
    <w:p w:rsidR="00ED483B" w:rsidRDefault="00ED483B" w:rsidP="00265E10">
      <w:pPr>
        <w:numPr>
          <w:ilvl w:val="0"/>
          <w:numId w:val="7"/>
        </w:numPr>
      </w:pPr>
      <w:r>
        <w:rPr>
          <w:rFonts w:hint="eastAsia"/>
        </w:rPr>
        <w:t>支援費が必要な理由</w:t>
      </w:r>
    </w:p>
    <w:p w:rsidR="00ED483B" w:rsidRDefault="00ED483B" w:rsidP="00265E10">
      <w:pPr>
        <w:numPr>
          <w:ilvl w:val="0"/>
          <w:numId w:val="7"/>
        </w:numPr>
      </w:pPr>
      <w:r>
        <w:rPr>
          <w:rFonts w:hint="eastAsia"/>
        </w:rPr>
        <w:t>申請経費の執行予定</w:t>
      </w:r>
    </w:p>
    <w:p w:rsidR="00265E10" w:rsidRDefault="00ED483B" w:rsidP="00265E10">
      <w:pPr>
        <w:numPr>
          <w:ilvl w:val="0"/>
          <w:numId w:val="7"/>
        </w:numPr>
      </w:pPr>
      <w:r>
        <w:rPr>
          <w:rFonts w:hint="eastAsia"/>
        </w:rPr>
        <w:t>その他</w:t>
      </w:r>
    </w:p>
    <w:p w:rsidR="00937FFD" w:rsidRDefault="00937FFD" w:rsidP="00937FFD"/>
    <w:p w:rsidR="00937FFD" w:rsidRPr="002E753B" w:rsidRDefault="00937FFD" w:rsidP="00937FFD">
      <w:pPr>
        <w:numPr>
          <w:ilvl w:val="0"/>
          <w:numId w:val="5"/>
        </w:numPr>
        <w:rPr>
          <w:rFonts w:ascii="HG丸ｺﾞｼｯｸM-PRO" w:eastAsia="HG丸ｺﾞｼｯｸM-PRO" w:hAnsi="ＭＳ ゴシック"/>
        </w:rPr>
      </w:pPr>
      <w:r w:rsidRPr="002E753B">
        <w:rPr>
          <w:rFonts w:ascii="HG丸ｺﾞｼｯｸM-PRO" w:eastAsia="HG丸ｺﾞｼｯｸM-PRO" w:hAnsi="ＭＳ ゴシック" w:hint="eastAsia"/>
        </w:rPr>
        <w:t>申請書類の提出先</w:t>
      </w:r>
    </w:p>
    <w:p w:rsidR="00937FFD" w:rsidRDefault="002144CE" w:rsidP="005B519F">
      <w:pPr>
        <w:ind w:firstLineChars="100" w:firstLine="210"/>
      </w:pPr>
      <w:r>
        <w:rPr>
          <w:rFonts w:hint="eastAsia"/>
        </w:rPr>
        <w:t>教育学部同窓会事務局</w:t>
      </w:r>
      <w:r w:rsidR="00497100">
        <w:rPr>
          <w:rFonts w:hint="eastAsia"/>
        </w:rPr>
        <w:t>（</w:t>
      </w:r>
      <w:r w:rsidR="00497100">
        <w:rPr>
          <w:rFonts w:hint="eastAsia"/>
        </w:rPr>
        <w:t>sed-alumni@sed.tohoku.ac.jp</w:t>
      </w:r>
      <w:r w:rsidR="00497100">
        <w:rPr>
          <w:rFonts w:hint="eastAsia"/>
        </w:rPr>
        <w:t>）</w:t>
      </w:r>
    </w:p>
    <w:p w:rsidR="00937FFD" w:rsidRPr="005B519F" w:rsidRDefault="00937FFD" w:rsidP="00937FFD"/>
    <w:p w:rsidR="00937FFD" w:rsidRPr="002E753B" w:rsidRDefault="00937FFD" w:rsidP="00937FFD">
      <w:pPr>
        <w:numPr>
          <w:ilvl w:val="0"/>
          <w:numId w:val="5"/>
        </w:numPr>
        <w:rPr>
          <w:rFonts w:ascii="HG丸ｺﾞｼｯｸM-PRO" w:eastAsia="HG丸ｺﾞｼｯｸM-PRO" w:hAnsi="ＭＳ ゴシック"/>
        </w:rPr>
      </w:pPr>
      <w:r w:rsidRPr="002E753B">
        <w:rPr>
          <w:rFonts w:ascii="HG丸ｺﾞｼｯｸM-PRO" w:eastAsia="HG丸ｺﾞｼｯｸM-PRO" w:hAnsi="ＭＳ ゴシック" w:hint="eastAsia"/>
        </w:rPr>
        <w:t>申請書類の</w:t>
      </w:r>
      <w:r w:rsidR="002837CC">
        <w:rPr>
          <w:rFonts w:ascii="HG丸ｺﾞｼｯｸM-PRO" w:eastAsia="HG丸ｺﾞｼｯｸM-PRO" w:hAnsi="ＭＳ ゴシック" w:hint="eastAsia"/>
        </w:rPr>
        <w:t>申し込み時期</w:t>
      </w:r>
    </w:p>
    <w:p w:rsidR="00765950" w:rsidRPr="008C7836" w:rsidRDefault="00306498" w:rsidP="00765950">
      <w:pPr>
        <w:rPr>
          <w:rFonts w:ascii="ＭＳ 明朝"/>
          <w:spacing w:val="2"/>
        </w:rPr>
      </w:pPr>
      <w:r w:rsidRPr="008C7836">
        <w:rPr>
          <w:rFonts w:hint="eastAsia"/>
        </w:rPr>
        <w:t xml:space="preserve">　</w:t>
      </w:r>
      <w:r w:rsidR="002837CC">
        <w:rPr>
          <w:rFonts w:hint="eastAsia"/>
        </w:rPr>
        <w:t>随時</w:t>
      </w:r>
    </w:p>
    <w:p w:rsidR="00CF317A" w:rsidRPr="00FB2FDC" w:rsidRDefault="00CF317A"/>
    <w:p w:rsidR="00937FFD" w:rsidRPr="00A861DA" w:rsidRDefault="00937FFD" w:rsidP="00937FFD">
      <w:pPr>
        <w:numPr>
          <w:ilvl w:val="0"/>
          <w:numId w:val="5"/>
        </w:numPr>
        <w:rPr>
          <w:rFonts w:ascii="HG丸ｺﾞｼｯｸM-PRO" w:eastAsia="HG丸ｺﾞｼｯｸM-PRO" w:hAnsi="ＭＳ ゴシック"/>
        </w:rPr>
      </w:pPr>
      <w:r w:rsidRPr="00A861DA">
        <w:rPr>
          <w:rFonts w:ascii="HG丸ｺﾞｼｯｸM-PRO" w:eastAsia="HG丸ｺﾞｼｯｸM-PRO" w:hAnsi="ＭＳ ゴシック" w:hint="eastAsia"/>
        </w:rPr>
        <w:t>申請にあたっての留意事項</w:t>
      </w:r>
    </w:p>
    <w:p w:rsidR="00ED483B" w:rsidRDefault="00ED483B" w:rsidP="00763E2D">
      <w:pPr>
        <w:numPr>
          <w:ilvl w:val="0"/>
          <w:numId w:val="6"/>
        </w:numPr>
      </w:pPr>
      <w:r>
        <w:rPr>
          <w:rFonts w:hint="eastAsia"/>
        </w:rPr>
        <w:t>団体メンバー</w:t>
      </w:r>
      <w:r w:rsidR="00763E2D">
        <w:rPr>
          <w:rFonts w:hint="eastAsia"/>
        </w:rPr>
        <w:t>は</w:t>
      </w:r>
      <w:r>
        <w:rPr>
          <w:rFonts w:hint="eastAsia"/>
        </w:rPr>
        <w:t>原則として</w:t>
      </w:r>
      <w:r w:rsidR="00497100">
        <w:rPr>
          <w:rFonts w:hint="eastAsia"/>
        </w:rPr>
        <w:t>，</w:t>
      </w:r>
      <w:r w:rsidR="00015487" w:rsidRPr="00A861DA">
        <w:rPr>
          <w:rFonts w:hint="eastAsia"/>
        </w:rPr>
        <w:t>東北大学</w:t>
      </w:r>
      <w:r>
        <w:rPr>
          <w:rFonts w:hint="eastAsia"/>
        </w:rPr>
        <w:t>教育学部</w:t>
      </w:r>
      <w:r w:rsidR="002837CC">
        <w:rPr>
          <w:rFonts w:hint="eastAsia"/>
        </w:rPr>
        <w:t>同窓会の会員</w:t>
      </w:r>
      <w:r>
        <w:rPr>
          <w:rFonts w:hint="eastAsia"/>
        </w:rPr>
        <w:t>とする。</w:t>
      </w:r>
    </w:p>
    <w:p w:rsidR="00937FFD" w:rsidRPr="00A861DA" w:rsidRDefault="00937FFD" w:rsidP="00937FFD">
      <w:pPr>
        <w:numPr>
          <w:ilvl w:val="0"/>
          <w:numId w:val="6"/>
        </w:numPr>
      </w:pPr>
      <w:r w:rsidRPr="00A861DA">
        <w:rPr>
          <w:rFonts w:hint="eastAsia"/>
        </w:rPr>
        <w:t>同一の</w:t>
      </w:r>
      <w:r w:rsidR="00ED483B">
        <w:rPr>
          <w:rFonts w:hint="eastAsia"/>
        </w:rPr>
        <w:t>団体メンバー</w:t>
      </w:r>
      <w:r w:rsidRPr="00A861DA">
        <w:rPr>
          <w:rFonts w:hint="eastAsia"/>
        </w:rPr>
        <w:t>が</w:t>
      </w:r>
      <w:r w:rsidR="00497100">
        <w:rPr>
          <w:rFonts w:hint="eastAsia"/>
        </w:rPr>
        <w:t>，</w:t>
      </w:r>
      <w:r w:rsidRPr="00A861DA">
        <w:rPr>
          <w:rFonts w:hint="eastAsia"/>
        </w:rPr>
        <w:t>複数の支援事業の事業代表者にはなれない。</w:t>
      </w:r>
    </w:p>
    <w:p w:rsidR="00937FFD" w:rsidRPr="00A861DA" w:rsidRDefault="00756DD4" w:rsidP="00ED483B">
      <w:pPr>
        <w:numPr>
          <w:ilvl w:val="0"/>
          <w:numId w:val="6"/>
        </w:numPr>
      </w:pPr>
      <w:r w:rsidRPr="00A861DA">
        <w:rPr>
          <w:rFonts w:hint="eastAsia"/>
        </w:rPr>
        <w:t>事業の対象・目的・内容等は</w:t>
      </w:r>
      <w:r w:rsidR="00497100">
        <w:rPr>
          <w:rFonts w:hint="eastAsia"/>
        </w:rPr>
        <w:t>，</w:t>
      </w:r>
      <w:r w:rsidR="00ED483B">
        <w:rPr>
          <w:rFonts w:hint="eastAsia"/>
        </w:rPr>
        <w:t>教育学部同窓会</w:t>
      </w:r>
      <w:r w:rsidR="005A51F0">
        <w:rPr>
          <w:rFonts w:hint="eastAsia"/>
        </w:rPr>
        <w:t>会則にある会員同士の相互交流の</w:t>
      </w:r>
      <w:r w:rsidRPr="00A861DA">
        <w:rPr>
          <w:rFonts w:hint="eastAsia"/>
        </w:rPr>
        <w:t>趣旨に沿ったものでなければならない。</w:t>
      </w:r>
    </w:p>
    <w:p w:rsidR="001D2642" w:rsidRPr="002837CC" w:rsidRDefault="001D2642" w:rsidP="00FC1D55"/>
    <w:p w:rsidR="00A30A4B" w:rsidRPr="00A30A4B" w:rsidRDefault="00A30A4B" w:rsidP="00FC1D55"/>
    <w:p w:rsidR="00765950" w:rsidRPr="00470366" w:rsidRDefault="00765950" w:rsidP="00765950">
      <w:pPr>
        <w:wordWrap w:val="0"/>
        <w:jc w:val="right"/>
        <w:rPr>
          <w:rFonts w:ascii="Times New Roman" w:hAnsi="Times New Roman"/>
          <w:spacing w:val="2"/>
          <w:lang w:eastAsia="zh-TW"/>
        </w:rPr>
      </w:pPr>
      <w:r w:rsidRPr="00470366">
        <w:rPr>
          <w:rFonts w:ascii="Times New Roman" w:hAnsi="Times New Roman"/>
          <w:spacing w:val="2"/>
          <w:lang w:eastAsia="zh-TW"/>
        </w:rPr>
        <w:t>2</w:t>
      </w:r>
      <w:r w:rsidRPr="008C7836">
        <w:rPr>
          <w:rFonts w:ascii="Times New Roman" w:hAnsi="Times New Roman"/>
          <w:spacing w:val="2"/>
          <w:lang w:eastAsia="zh-TW"/>
        </w:rPr>
        <w:t>01</w:t>
      </w:r>
      <w:r w:rsidR="00F26056">
        <w:rPr>
          <w:rFonts w:ascii="Times New Roman" w:hAnsi="Times New Roman" w:hint="eastAsia"/>
          <w:spacing w:val="2"/>
          <w:lang w:eastAsia="zh-TW"/>
        </w:rPr>
        <w:t>7</w:t>
      </w:r>
      <w:r w:rsidRPr="008C7836">
        <w:rPr>
          <w:rFonts w:ascii="Times New Roman" w:hAnsi="Times New Roman"/>
          <w:spacing w:val="2"/>
          <w:lang w:eastAsia="zh-TW"/>
        </w:rPr>
        <w:t>年</w:t>
      </w:r>
      <w:r w:rsidR="00F26056">
        <w:rPr>
          <w:rFonts w:ascii="Times New Roman" w:hAnsi="Times New Roman" w:hint="eastAsia"/>
          <w:spacing w:val="2"/>
          <w:lang w:eastAsia="zh-TW"/>
        </w:rPr>
        <w:t>6</w:t>
      </w:r>
      <w:r w:rsidRPr="008C7836">
        <w:rPr>
          <w:rFonts w:ascii="Times New Roman" w:hAnsi="Times New Roman"/>
          <w:spacing w:val="2"/>
          <w:lang w:eastAsia="zh-TW"/>
        </w:rPr>
        <w:t>月</w:t>
      </w:r>
      <w:r w:rsidR="00F26056">
        <w:rPr>
          <w:rFonts w:ascii="Times New Roman" w:hAnsi="Times New Roman" w:hint="eastAsia"/>
          <w:spacing w:val="2"/>
          <w:lang w:eastAsia="zh-TW"/>
        </w:rPr>
        <w:t>3</w:t>
      </w:r>
      <w:r w:rsidRPr="008C7836">
        <w:rPr>
          <w:rFonts w:ascii="Times New Roman" w:hAnsi="Times New Roman"/>
          <w:spacing w:val="2"/>
          <w:lang w:eastAsia="zh-TW"/>
        </w:rPr>
        <w:t>日</w:t>
      </w:r>
    </w:p>
    <w:p w:rsidR="00265E10" w:rsidRDefault="00265E10" w:rsidP="00265E10">
      <w:pPr>
        <w:jc w:val="right"/>
        <w:rPr>
          <w:rFonts w:ascii="ＭＳ 明朝"/>
          <w:spacing w:val="2"/>
          <w:lang w:eastAsia="zh-CN"/>
        </w:rPr>
      </w:pPr>
      <w:r>
        <w:rPr>
          <w:rFonts w:hint="eastAsia"/>
          <w:lang w:eastAsia="zh-CN"/>
        </w:rPr>
        <w:t>東北大学</w:t>
      </w:r>
      <w:r w:rsidR="00A30A4B">
        <w:rPr>
          <w:rFonts w:hint="eastAsia"/>
          <w:lang w:eastAsia="zh-TW"/>
        </w:rPr>
        <w:t>教育学部同窓会</w:t>
      </w:r>
      <w:bookmarkStart w:id="0" w:name="_GoBack"/>
      <w:bookmarkEnd w:id="0"/>
    </w:p>
    <w:sectPr w:rsidR="00265E10" w:rsidSect="00A30A4B">
      <w:footerReference w:type="even" r:id="rId8"/>
      <w:footerReference w:type="default" r:id="rId9"/>
      <w:pgSz w:w="11906" w:h="16838" w:code="9"/>
      <w:pgMar w:top="1985" w:right="1701" w:bottom="1701" w:left="1701" w:header="720" w:footer="720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CB8" w:rsidRDefault="00000CB8">
      <w:r>
        <w:separator/>
      </w:r>
    </w:p>
  </w:endnote>
  <w:endnote w:type="continuationSeparator" w:id="0">
    <w:p w:rsidR="00000CB8" w:rsidRDefault="0000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7D6" w:rsidRDefault="00F207D6" w:rsidP="003E3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07D6" w:rsidRDefault="00F207D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7D6" w:rsidRDefault="00F207D6" w:rsidP="003E3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B62">
      <w:rPr>
        <w:rStyle w:val="a5"/>
        <w:noProof/>
      </w:rPr>
      <w:t>2</w:t>
    </w:r>
    <w:r>
      <w:rPr>
        <w:rStyle w:val="a5"/>
      </w:rPr>
      <w:fldChar w:fldCharType="end"/>
    </w:r>
  </w:p>
  <w:p w:rsidR="00F207D6" w:rsidRDefault="00F207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CB8" w:rsidRDefault="00000CB8">
      <w:r>
        <w:separator/>
      </w:r>
    </w:p>
  </w:footnote>
  <w:footnote w:type="continuationSeparator" w:id="0">
    <w:p w:rsidR="00000CB8" w:rsidRDefault="00000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7175"/>
    <w:multiLevelType w:val="hybridMultilevel"/>
    <w:tmpl w:val="B3126AF4"/>
    <w:lvl w:ilvl="0" w:tplc="8F18099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182359"/>
    <w:multiLevelType w:val="hybridMultilevel"/>
    <w:tmpl w:val="96C6C47E"/>
    <w:lvl w:ilvl="0" w:tplc="9AD66E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292362"/>
    <w:multiLevelType w:val="hybridMultilevel"/>
    <w:tmpl w:val="1AE085C4"/>
    <w:lvl w:ilvl="0" w:tplc="0494072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2C459A"/>
    <w:multiLevelType w:val="hybridMultilevel"/>
    <w:tmpl w:val="95E27078"/>
    <w:lvl w:ilvl="0" w:tplc="4D5E9898">
      <w:numFmt w:val="bullet"/>
      <w:lvlText w:val="※"/>
      <w:lvlJc w:val="left"/>
      <w:pPr>
        <w:tabs>
          <w:tab w:val="num" w:pos="2985"/>
        </w:tabs>
        <w:ind w:left="2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4" w15:restartNumberingAfterBreak="0">
    <w:nsid w:val="48EC4E5D"/>
    <w:multiLevelType w:val="hybridMultilevel"/>
    <w:tmpl w:val="AF9201B2"/>
    <w:lvl w:ilvl="0" w:tplc="000E76B0">
      <w:start w:val="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805772"/>
    <w:multiLevelType w:val="hybridMultilevel"/>
    <w:tmpl w:val="BFB63D36"/>
    <w:lvl w:ilvl="0" w:tplc="29A646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BD94012"/>
    <w:multiLevelType w:val="hybridMultilevel"/>
    <w:tmpl w:val="5A946F8A"/>
    <w:lvl w:ilvl="0" w:tplc="92622C86">
      <w:start w:val="7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ED23EC"/>
    <w:multiLevelType w:val="hybridMultilevel"/>
    <w:tmpl w:val="7F7E9ACC"/>
    <w:lvl w:ilvl="0" w:tplc="FB1CE8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6A4"/>
    <w:rsid w:val="00000CB8"/>
    <w:rsid w:val="000058BA"/>
    <w:rsid w:val="00015487"/>
    <w:rsid w:val="00034772"/>
    <w:rsid w:val="000544E4"/>
    <w:rsid w:val="00061090"/>
    <w:rsid w:val="000815DE"/>
    <w:rsid w:val="00123EEC"/>
    <w:rsid w:val="00125715"/>
    <w:rsid w:val="0013086A"/>
    <w:rsid w:val="00132E1B"/>
    <w:rsid w:val="00172BC6"/>
    <w:rsid w:val="001825FF"/>
    <w:rsid w:val="00186B52"/>
    <w:rsid w:val="00192D05"/>
    <w:rsid w:val="001D2642"/>
    <w:rsid w:val="001E36E6"/>
    <w:rsid w:val="001F63D0"/>
    <w:rsid w:val="002144CE"/>
    <w:rsid w:val="00265E10"/>
    <w:rsid w:val="002837CC"/>
    <w:rsid w:val="002906F4"/>
    <w:rsid w:val="002E1784"/>
    <w:rsid w:val="002E753B"/>
    <w:rsid w:val="002F081A"/>
    <w:rsid w:val="00306498"/>
    <w:rsid w:val="00322090"/>
    <w:rsid w:val="00325F94"/>
    <w:rsid w:val="00334C57"/>
    <w:rsid w:val="00342664"/>
    <w:rsid w:val="00362FA1"/>
    <w:rsid w:val="00366051"/>
    <w:rsid w:val="00366406"/>
    <w:rsid w:val="00367757"/>
    <w:rsid w:val="003737EC"/>
    <w:rsid w:val="003B480C"/>
    <w:rsid w:val="003B7D98"/>
    <w:rsid w:val="003C4DB7"/>
    <w:rsid w:val="003D7199"/>
    <w:rsid w:val="003E3A6D"/>
    <w:rsid w:val="003E56A4"/>
    <w:rsid w:val="003F5744"/>
    <w:rsid w:val="004124FF"/>
    <w:rsid w:val="00425040"/>
    <w:rsid w:val="004265E6"/>
    <w:rsid w:val="00456B26"/>
    <w:rsid w:val="004669DB"/>
    <w:rsid w:val="00470366"/>
    <w:rsid w:val="00497100"/>
    <w:rsid w:val="004B6192"/>
    <w:rsid w:val="004C009E"/>
    <w:rsid w:val="004F1B2A"/>
    <w:rsid w:val="004F482D"/>
    <w:rsid w:val="00505A91"/>
    <w:rsid w:val="005423E1"/>
    <w:rsid w:val="005557A4"/>
    <w:rsid w:val="00565860"/>
    <w:rsid w:val="00574CDA"/>
    <w:rsid w:val="0059080C"/>
    <w:rsid w:val="005931C7"/>
    <w:rsid w:val="005A51F0"/>
    <w:rsid w:val="005B519F"/>
    <w:rsid w:val="005B5B4C"/>
    <w:rsid w:val="005E181D"/>
    <w:rsid w:val="005F405A"/>
    <w:rsid w:val="00600029"/>
    <w:rsid w:val="00612955"/>
    <w:rsid w:val="00615EB3"/>
    <w:rsid w:val="00650824"/>
    <w:rsid w:val="00661DE6"/>
    <w:rsid w:val="00667201"/>
    <w:rsid w:val="006C09C6"/>
    <w:rsid w:val="00713B62"/>
    <w:rsid w:val="00720DC9"/>
    <w:rsid w:val="00723A46"/>
    <w:rsid w:val="007529F4"/>
    <w:rsid w:val="00756DD4"/>
    <w:rsid w:val="00761324"/>
    <w:rsid w:val="00763E2D"/>
    <w:rsid w:val="00765950"/>
    <w:rsid w:val="00775970"/>
    <w:rsid w:val="00792BA0"/>
    <w:rsid w:val="0079569B"/>
    <w:rsid w:val="007B733E"/>
    <w:rsid w:val="007C2FDB"/>
    <w:rsid w:val="007C3E36"/>
    <w:rsid w:val="00805667"/>
    <w:rsid w:val="0081359A"/>
    <w:rsid w:val="008253CD"/>
    <w:rsid w:val="00830E81"/>
    <w:rsid w:val="00847092"/>
    <w:rsid w:val="00871D20"/>
    <w:rsid w:val="008746C2"/>
    <w:rsid w:val="00881D85"/>
    <w:rsid w:val="008A1910"/>
    <w:rsid w:val="008A33ED"/>
    <w:rsid w:val="008B2017"/>
    <w:rsid w:val="008C7836"/>
    <w:rsid w:val="008E5E8B"/>
    <w:rsid w:val="008F6350"/>
    <w:rsid w:val="00923E4E"/>
    <w:rsid w:val="00937FFD"/>
    <w:rsid w:val="00961613"/>
    <w:rsid w:val="009A5866"/>
    <w:rsid w:val="009A61E3"/>
    <w:rsid w:val="009B3E87"/>
    <w:rsid w:val="009F1885"/>
    <w:rsid w:val="009F5D68"/>
    <w:rsid w:val="00A0421A"/>
    <w:rsid w:val="00A0535E"/>
    <w:rsid w:val="00A078A0"/>
    <w:rsid w:val="00A168E8"/>
    <w:rsid w:val="00A21944"/>
    <w:rsid w:val="00A27B19"/>
    <w:rsid w:val="00A30A4B"/>
    <w:rsid w:val="00A616A4"/>
    <w:rsid w:val="00A8607E"/>
    <w:rsid w:val="00A861DA"/>
    <w:rsid w:val="00A965D4"/>
    <w:rsid w:val="00AA768C"/>
    <w:rsid w:val="00AF21F9"/>
    <w:rsid w:val="00AF2824"/>
    <w:rsid w:val="00B030AA"/>
    <w:rsid w:val="00B13290"/>
    <w:rsid w:val="00B13A69"/>
    <w:rsid w:val="00B142CA"/>
    <w:rsid w:val="00B42D46"/>
    <w:rsid w:val="00B5407B"/>
    <w:rsid w:val="00B54192"/>
    <w:rsid w:val="00B55919"/>
    <w:rsid w:val="00B63FC6"/>
    <w:rsid w:val="00B840CD"/>
    <w:rsid w:val="00B91525"/>
    <w:rsid w:val="00B95561"/>
    <w:rsid w:val="00BA2C57"/>
    <w:rsid w:val="00BB5BD2"/>
    <w:rsid w:val="00BC3672"/>
    <w:rsid w:val="00BD5CFE"/>
    <w:rsid w:val="00BE2CCC"/>
    <w:rsid w:val="00BF5B12"/>
    <w:rsid w:val="00C050B6"/>
    <w:rsid w:val="00C11807"/>
    <w:rsid w:val="00C1449A"/>
    <w:rsid w:val="00C2537C"/>
    <w:rsid w:val="00C462D1"/>
    <w:rsid w:val="00C60523"/>
    <w:rsid w:val="00C703F5"/>
    <w:rsid w:val="00C908A7"/>
    <w:rsid w:val="00C91209"/>
    <w:rsid w:val="00C93F8C"/>
    <w:rsid w:val="00CA68AC"/>
    <w:rsid w:val="00CB58A3"/>
    <w:rsid w:val="00CD1087"/>
    <w:rsid w:val="00CD76DC"/>
    <w:rsid w:val="00CE5DAB"/>
    <w:rsid w:val="00CF317A"/>
    <w:rsid w:val="00D00D8F"/>
    <w:rsid w:val="00D2253E"/>
    <w:rsid w:val="00D30895"/>
    <w:rsid w:val="00D4607F"/>
    <w:rsid w:val="00D53FBE"/>
    <w:rsid w:val="00D56885"/>
    <w:rsid w:val="00D6422F"/>
    <w:rsid w:val="00DA10E7"/>
    <w:rsid w:val="00DA7209"/>
    <w:rsid w:val="00DB5BA9"/>
    <w:rsid w:val="00DC1BE2"/>
    <w:rsid w:val="00DD3692"/>
    <w:rsid w:val="00DF7814"/>
    <w:rsid w:val="00E417A1"/>
    <w:rsid w:val="00E430F2"/>
    <w:rsid w:val="00E65894"/>
    <w:rsid w:val="00E67A45"/>
    <w:rsid w:val="00E747F1"/>
    <w:rsid w:val="00EB7C04"/>
    <w:rsid w:val="00ED483B"/>
    <w:rsid w:val="00EF63C5"/>
    <w:rsid w:val="00F01A9E"/>
    <w:rsid w:val="00F1246E"/>
    <w:rsid w:val="00F207D6"/>
    <w:rsid w:val="00F26056"/>
    <w:rsid w:val="00F506F1"/>
    <w:rsid w:val="00F849C6"/>
    <w:rsid w:val="00F86753"/>
    <w:rsid w:val="00FA6FED"/>
    <w:rsid w:val="00FA78B4"/>
    <w:rsid w:val="00FB2FDC"/>
    <w:rsid w:val="00FC1D55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C73E04-340B-44D2-890A-5FED7093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23E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6633"/>
      <w:kern w:val="0"/>
      <w:sz w:val="24"/>
    </w:rPr>
  </w:style>
  <w:style w:type="character" w:styleId="a3">
    <w:name w:val="Hyperlink"/>
    <w:rsid w:val="000058BA"/>
    <w:rPr>
      <w:color w:val="0000FF"/>
      <w:u w:val="single"/>
    </w:rPr>
  </w:style>
  <w:style w:type="paragraph" w:styleId="a4">
    <w:name w:val="footer"/>
    <w:basedOn w:val="a"/>
    <w:rsid w:val="00661D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61DE6"/>
  </w:style>
  <w:style w:type="character" w:styleId="a6">
    <w:name w:val="FollowedHyperlink"/>
    <w:rsid w:val="004F1B2A"/>
    <w:rPr>
      <w:color w:val="800080"/>
      <w:u w:val="single"/>
    </w:rPr>
  </w:style>
  <w:style w:type="paragraph" w:styleId="a7">
    <w:name w:val="Balloon Text"/>
    <w:basedOn w:val="a"/>
    <w:semiHidden/>
    <w:rsid w:val="00A2194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73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737EC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A27B19"/>
  </w:style>
  <w:style w:type="character" w:customStyle="1" w:styleId="ab">
    <w:name w:val="日付 (文字)"/>
    <w:link w:val="aa"/>
    <w:rsid w:val="00A27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4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83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39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55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1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3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6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12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51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712E2-20C8-4C6B-A3A2-BDACD0D6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2010年度 コンサルテーション事業支援のご案内</vt:lpstr>
      <vt:lpstr>2010年度 コンサルテーション事業支援のご案内</vt:lpstr>
    </vt:vector>
  </TitlesOfParts>
  <Company>成人継続教育論講座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 コンサルテーション事業支援のご案内</dc:title>
  <dc:subject/>
  <dc:creator>内藤隆史</dc:creator>
  <cp:keywords/>
  <cp:lastModifiedBy>pc25</cp:lastModifiedBy>
  <cp:revision>4</cp:revision>
  <cp:lastPrinted>2014-04-25T10:23:00Z</cp:lastPrinted>
  <dcterms:created xsi:type="dcterms:W3CDTF">2017-07-11T04:25:00Z</dcterms:created>
  <dcterms:modified xsi:type="dcterms:W3CDTF">2017-07-11T04:26:00Z</dcterms:modified>
</cp:coreProperties>
</file>