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6DE1" w14:textId="4B6EB774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521DE8">
        <w:rPr>
          <w:rFonts w:hint="eastAsia"/>
          <w:b/>
          <w:sz w:val="28"/>
          <w:szCs w:val="28"/>
          <w:shd w:val="pct15" w:color="auto" w:fill="FFFFFF"/>
        </w:rPr>
        <w:t>福島県</w:t>
      </w:r>
      <w:r w:rsidRPr="00933272">
        <w:rPr>
          <w:b/>
          <w:sz w:val="28"/>
          <w:szCs w:val="28"/>
          <w:shd w:val="pct15" w:color="auto" w:fill="FFFFFF"/>
        </w:rPr>
        <w:t>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73D213F5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="00851709">
        <w:rPr>
          <w:rFonts w:hint="eastAsia"/>
          <w:sz w:val="24"/>
          <w:szCs w:val="24"/>
        </w:rPr>
        <w:t>申請</w:t>
      </w:r>
      <w:r w:rsidRPr="003A7147">
        <w:rPr>
          <w:rFonts w:hint="eastAsia"/>
          <w:sz w:val="24"/>
          <w:szCs w:val="24"/>
        </w:rPr>
        <w:t>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1FE6EA4D" w14:textId="77777777" w:rsidR="00BE64F9" w:rsidRDefault="00BE64F9" w:rsidP="004F5BAF">
      <w:pPr>
        <w:spacing w:line="400" w:lineRule="exact"/>
        <w:rPr>
          <w:sz w:val="28"/>
          <w:szCs w:val="28"/>
        </w:rPr>
      </w:pP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746AD133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37CB9">
        <w:rPr>
          <w:rFonts w:hint="eastAsia"/>
          <w:sz w:val="28"/>
          <w:szCs w:val="28"/>
        </w:rPr>
        <w:t>7</w:t>
      </w:r>
      <w:r w:rsidR="00752F1C" w:rsidRPr="00933272">
        <w:rPr>
          <w:rFonts w:hint="eastAsia"/>
          <w:sz w:val="28"/>
          <w:szCs w:val="28"/>
        </w:rPr>
        <w:t>月</w:t>
      </w:r>
      <w:r w:rsidR="00521DE8">
        <w:rPr>
          <w:rFonts w:hint="eastAsia"/>
          <w:sz w:val="28"/>
          <w:szCs w:val="28"/>
        </w:rPr>
        <w:t>3</w:t>
      </w:r>
      <w:r w:rsidR="0023134A">
        <w:rPr>
          <w:rFonts w:hint="eastAsia"/>
          <w:sz w:val="28"/>
          <w:szCs w:val="28"/>
        </w:rPr>
        <w:t>日（</w:t>
      </w:r>
      <w:r w:rsidR="00521DE8">
        <w:rPr>
          <w:rFonts w:hint="eastAsia"/>
          <w:sz w:val="28"/>
          <w:szCs w:val="28"/>
        </w:rPr>
        <w:t>金</w:t>
      </w:r>
      <w:r w:rsidR="00752F1C" w:rsidRPr="00933272">
        <w:rPr>
          <w:rFonts w:hint="eastAsia"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291FB767" w14:textId="0DD63DF1" w:rsid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51709">
        <w:rPr>
          <w:rFonts w:hint="eastAsia"/>
          <w:sz w:val="28"/>
          <w:szCs w:val="28"/>
        </w:rPr>
        <w:t>実習希望調書(</w:t>
      </w:r>
      <w:r w:rsidR="00851709">
        <w:rPr>
          <w:sz w:val="28"/>
          <w:szCs w:val="28"/>
        </w:rPr>
        <w:t>Word</w:t>
      </w:r>
      <w:r w:rsidR="00851709">
        <w:rPr>
          <w:rFonts w:hint="eastAsia"/>
          <w:sz w:val="28"/>
          <w:szCs w:val="28"/>
        </w:rPr>
        <w:t>ファイル)</w:t>
      </w:r>
    </w:p>
    <w:p w14:paraId="1A04399E" w14:textId="1AE4E911" w:rsidR="002B5E7C" w:rsidRPr="002B5E7C" w:rsidRDefault="0078410E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3A7147">
        <w:rPr>
          <w:rFonts w:hint="eastAsia"/>
          <w:sz w:val="28"/>
          <w:szCs w:val="28"/>
        </w:rPr>
        <w:t xml:space="preserve">　</w:t>
      </w:r>
      <w:r w:rsidR="002404EA" w:rsidRPr="00851709">
        <w:rPr>
          <w:rFonts w:hint="eastAsia"/>
          <w:sz w:val="24"/>
          <w:szCs w:val="24"/>
        </w:rPr>
        <w:t>※</w:t>
      </w:r>
      <w:r w:rsidR="00851709" w:rsidRPr="00851709">
        <w:rPr>
          <w:rFonts w:hint="eastAsia"/>
          <w:sz w:val="24"/>
          <w:szCs w:val="24"/>
        </w:rPr>
        <w:t>上記以外に</w:t>
      </w:r>
      <w:r w:rsidR="002404EA" w:rsidRPr="00851709">
        <w:rPr>
          <w:rFonts w:hint="eastAsia"/>
          <w:sz w:val="24"/>
          <w:szCs w:val="24"/>
        </w:rPr>
        <w:t>受入れ</w:t>
      </w:r>
      <w:r w:rsidR="003A7147" w:rsidRPr="00851709">
        <w:rPr>
          <w:rFonts w:hint="eastAsia"/>
          <w:sz w:val="24"/>
          <w:szCs w:val="24"/>
        </w:rPr>
        <w:t>決定後に提出いただく書類などがある場合があります</w:t>
      </w:r>
      <w:r w:rsidR="003A7147" w:rsidRPr="003A7147">
        <w:rPr>
          <w:rFonts w:hint="eastAsia"/>
          <w:sz w:val="24"/>
          <w:szCs w:val="24"/>
        </w:rPr>
        <w:t>。</w:t>
      </w:r>
    </w:p>
    <w:p w14:paraId="456CD77D" w14:textId="2B8DF0A0" w:rsidR="003A7147" w:rsidRDefault="003A7147" w:rsidP="004F5BAF">
      <w:pPr>
        <w:spacing w:line="400" w:lineRule="exact"/>
        <w:rPr>
          <w:sz w:val="24"/>
          <w:szCs w:val="24"/>
        </w:rPr>
      </w:pPr>
    </w:p>
    <w:p w14:paraId="495BBEA7" w14:textId="77777777" w:rsidR="00337CB9" w:rsidRPr="002B5E7C" w:rsidRDefault="00337CB9" w:rsidP="004F5BAF">
      <w:pPr>
        <w:spacing w:line="400" w:lineRule="exact"/>
        <w:rPr>
          <w:sz w:val="28"/>
          <w:szCs w:val="28"/>
        </w:rPr>
      </w:pPr>
    </w:p>
    <w:p w14:paraId="66214201" w14:textId="7A951AFD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申請</w:t>
      </w:r>
      <w:r w:rsidRPr="003A7147">
        <w:rPr>
          <w:rFonts w:hint="eastAsia"/>
          <w:sz w:val="28"/>
          <w:szCs w:val="28"/>
        </w:rPr>
        <w:t>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571EDCAC" w14:textId="56049218" w:rsidR="00933272" w:rsidRDefault="00933272" w:rsidP="004F5BAF">
      <w:pPr>
        <w:spacing w:line="400" w:lineRule="exact"/>
        <w:rPr>
          <w:sz w:val="22"/>
          <w:szCs w:val="24"/>
        </w:rPr>
      </w:pPr>
    </w:p>
    <w:p w14:paraId="10CAF1A5" w14:textId="4C19203A" w:rsidR="00933272" w:rsidRPr="00337CB9" w:rsidRDefault="00521DE8" w:rsidP="004F5BAF">
      <w:pPr>
        <w:spacing w:line="400" w:lineRule="exact"/>
        <w:rPr>
          <w:sz w:val="28"/>
          <w:szCs w:val="28"/>
        </w:rPr>
      </w:pPr>
      <w:r w:rsidRPr="00521DE8">
        <w:rPr>
          <w:sz w:val="28"/>
          <w:szCs w:val="28"/>
        </w:rPr>
        <w:t>※詳細は福島県HPをご確認ください。</w:t>
      </w:r>
      <w:r w:rsidRPr="00521DE8">
        <w:rPr>
          <w:sz w:val="28"/>
          <w:szCs w:val="28"/>
        </w:rPr>
        <w:br/>
      </w:r>
      <w:hyperlink r:id="rId7" w:tgtFrame="_blank" w:history="1">
        <w:r w:rsidRPr="00521DE8">
          <w:rPr>
            <w:rStyle w:val="a9"/>
            <w:rFonts w:hint="eastAsia"/>
            <w:sz w:val="28"/>
            <w:szCs w:val="28"/>
          </w:rPr>
          <w:t>https://www.pref.fukushima.l</w:t>
        </w:r>
        <w:r w:rsidRPr="00521DE8">
          <w:rPr>
            <w:rStyle w:val="a9"/>
            <w:rFonts w:hint="eastAsia"/>
            <w:sz w:val="28"/>
            <w:szCs w:val="28"/>
          </w:rPr>
          <w:t>g</w:t>
        </w:r>
        <w:r w:rsidRPr="00521DE8">
          <w:rPr>
            <w:rStyle w:val="a9"/>
            <w:rFonts w:hint="eastAsia"/>
            <w:sz w:val="28"/>
            <w:szCs w:val="28"/>
          </w:rPr>
          <w:t>.jp/sec/01125c/intanr2.html</w:t>
        </w:r>
      </w:hyperlink>
    </w:p>
    <w:p w14:paraId="3EF1CC0E" w14:textId="77777777" w:rsidR="00337CB9" w:rsidRDefault="00337CB9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294619D7" w:rsidR="00642820" w:rsidRPr="00851709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851709">
        <w:rPr>
          <w:rFonts w:hint="eastAsia"/>
          <w:sz w:val="24"/>
          <w:szCs w:val="24"/>
        </w:rPr>
        <w:t>令和2年</w:t>
      </w:r>
      <w:r w:rsidR="002B5E7C" w:rsidRPr="00851709">
        <w:rPr>
          <w:rFonts w:hint="eastAsia"/>
          <w:sz w:val="24"/>
          <w:szCs w:val="24"/>
        </w:rPr>
        <w:t>6</w:t>
      </w:r>
      <w:r w:rsidRPr="00851709">
        <w:rPr>
          <w:rFonts w:hint="eastAsia"/>
          <w:sz w:val="24"/>
          <w:szCs w:val="24"/>
        </w:rPr>
        <w:t>月</w:t>
      </w:r>
    </w:p>
    <w:p w14:paraId="6FCCFD85" w14:textId="0D3BB8EA" w:rsidR="00642820" w:rsidRPr="00851709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851709">
        <w:rPr>
          <w:rFonts w:hint="eastAsia"/>
          <w:sz w:val="24"/>
          <w:szCs w:val="24"/>
        </w:rPr>
        <w:t>教育学部教務係</w:t>
      </w:r>
    </w:p>
    <w:p w14:paraId="7E8A875F" w14:textId="16645F81" w:rsidR="00642820" w:rsidRPr="00851709" w:rsidRDefault="00642820" w:rsidP="004F5BAF">
      <w:pPr>
        <w:spacing w:line="400" w:lineRule="exact"/>
        <w:rPr>
          <w:sz w:val="24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F0B6" w14:textId="77777777" w:rsidR="00C74FAE" w:rsidRDefault="00C74FAE" w:rsidP="0023134A">
      <w:r>
        <w:separator/>
      </w:r>
    </w:p>
  </w:endnote>
  <w:endnote w:type="continuationSeparator" w:id="0">
    <w:p w14:paraId="56CB0097" w14:textId="77777777" w:rsidR="00C74FAE" w:rsidRDefault="00C74FAE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DBED" w14:textId="77777777" w:rsidR="00C74FAE" w:rsidRDefault="00C74FAE" w:rsidP="0023134A">
      <w:r>
        <w:separator/>
      </w:r>
    </w:p>
  </w:footnote>
  <w:footnote w:type="continuationSeparator" w:id="0">
    <w:p w14:paraId="1F9D1F30" w14:textId="77777777" w:rsidR="00C74FAE" w:rsidRDefault="00C74FAE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93"/>
    <w:rsid w:val="000F477A"/>
    <w:rsid w:val="0023134A"/>
    <w:rsid w:val="002404EA"/>
    <w:rsid w:val="002B5E7C"/>
    <w:rsid w:val="00337CB9"/>
    <w:rsid w:val="003A7147"/>
    <w:rsid w:val="0041665E"/>
    <w:rsid w:val="004F5BAF"/>
    <w:rsid w:val="00521DE8"/>
    <w:rsid w:val="00593822"/>
    <w:rsid w:val="00642820"/>
    <w:rsid w:val="006757C5"/>
    <w:rsid w:val="00752F1C"/>
    <w:rsid w:val="0078410E"/>
    <w:rsid w:val="00851709"/>
    <w:rsid w:val="00880093"/>
    <w:rsid w:val="008871CF"/>
    <w:rsid w:val="008C3C66"/>
    <w:rsid w:val="00933272"/>
    <w:rsid w:val="00972B2F"/>
    <w:rsid w:val="009C4720"/>
    <w:rsid w:val="00A015D9"/>
    <w:rsid w:val="00A038E5"/>
    <w:rsid w:val="00B64CDF"/>
    <w:rsid w:val="00BE64F9"/>
    <w:rsid w:val="00C4323F"/>
    <w:rsid w:val="00C54657"/>
    <w:rsid w:val="00C74FAE"/>
    <w:rsid w:val="00CC40E8"/>
    <w:rsid w:val="00CC4667"/>
    <w:rsid w:val="00D21B27"/>
    <w:rsid w:val="00E22592"/>
    <w:rsid w:val="00ED4D7F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styleId="af">
    <w:name w:val="Unresolved Mention"/>
    <w:basedOn w:val="a0"/>
    <w:uiPriority w:val="99"/>
    <w:semiHidden/>
    <w:unhideWhenUsed/>
    <w:rsid w:val="0052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fukushima.lg.jp/sec/01125c/intanr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sed-jimu06</cp:lastModifiedBy>
  <cp:revision>3</cp:revision>
  <cp:lastPrinted>2020-04-28T02:08:00Z</cp:lastPrinted>
  <dcterms:created xsi:type="dcterms:W3CDTF">2020-06-30T01:56:00Z</dcterms:created>
  <dcterms:modified xsi:type="dcterms:W3CDTF">2020-06-30T02:14:00Z</dcterms:modified>
</cp:coreProperties>
</file>