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74FF" w14:textId="7E7CB336" w:rsidR="00195DA6" w:rsidRPr="00CC6F2F" w:rsidRDefault="008121A4" w:rsidP="00013252">
      <w:pPr>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28"/>
          <w:szCs w:val="28"/>
        </w:rPr>
        <w:t>母国への一時帰国</w:t>
      </w:r>
      <w:r w:rsidR="00BE2AB9" w:rsidRPr="00CC6F2F">
        <w:rPr>
          <w:rFonts w:ascii="HG丸ｺﾞｼｯｸM-PRO" w:eastAsia="HG丸ｺﾞｼｯｸM-PRO" w:hAnsi="HG丸ｺﾞｼｯｸM-PRO" w:hint="eastAsia"/>
          <w:b/>
          <w:sz w:val="28"/>
          <w:szCs w:val="28"/>
        </w:rPr>
        <w:t>を予定されている</w:t>
      </w:r>
      <w:r w:rsidR="00195DA6" w:rsidRPr="00CC6F2F">
        <w:rPr>
          <w:rFonts w:ascii="HG丸ｺﾞｼｯｸM-PRO" w:eastAsia="HG丸ｺﾞｼｯｸM-PRO" w:hAnsi="HG丸ｺﾞｼｯｸM-PRO" w:hint="eastAsia"/>
          <w:b/>
          <w:sz w:val="28"/>
          <w:szCs w:val="28"/>
        </w:rPr>
        <w:t>みなさんへ</w:t>
      </w:r>
    </w:p>
    <w:p w14:paraId="1345C202" w14:textId="304B1992" w:rsidR="00195DA6" w:rsidRPr="00A167D8" w:rsidRDefault="00195DA6" w:rsidP="00013252">
      <w:pPr>
        <w:ind w:firstLineChars="3100" w:firstLine="7440"/>
        <w:jc w:val="left"/>
        <w:rPr>
          <w:rFonts w:ascii="HG丸ｺﾞｼｯｸM-PRO" w:eastAsia="HG丸ｺﾞｼｯｸM-PRO" w:hAnsi="HG丸ｺﾞｼｯｸM-PRO"/>
          <w:sz w:val="24"/>
        </w:rPr>
      </w:pPr>
      <w:r w:rsidRPr="00A167D8">
        <w:rPr>
          <w:rFonts w:ascii="HG丸ｺﾞｼｯｸM-PRO" w:eastAsia="HG丸ｺﾞｼｯｸM-PRO" w:hAnsi="HG丸ｺﾞｼｯｸM-PRO" w:hint="eastAsia"/>
          <w:sz w:val="24"/>
        </w:rPr>
        <w:t>東</w:t>
      </w:r>
      <w:r w:rsidR="00CD7411">
        <w:rPr>
          <w:rFonts w:ascii="HG丸ｺﾞｼｯｸM-PRO" w:eastAsia="HG丸ｺﾞｼｯｸM-PRO" w:hAnsi="HG丸ｺﾞｼｯｸM-PRO" w:hint="eastAsia"/>
          <w:sz w:val="24"/>
        </w:rPr>
        <w:t xml:space="preserve">　</w:t>
      </w:r>
      <w:r w:rsidRPr="00A167D8">
        <w:rPr>
          <w:rFonts w:ascii="HG丸ｺﾞｼｯｸM-PRO" w:eastAsia="HG丸ｺﾞｼｯｸM-PRO" w:hAnsi="HG丸ｺﾞｼｯｸM-PRO" w:hint="eastAsia"/>
          <w:sz w:val="24"/>
        </w:rPr>
        <w:t>北</w:t>
      </w:r>
      <w:r w:rsidR="00CD7411">
        <w:rPr>
          <w:rFonts w:ascii="HG丸ｺﾞｼｯｸM-PRO" w:eastAsia="HG丸ｺﾞｼｯｸM-PRO" w:hAnsi="HG丸ｺﾞｼｯｸM-PRO" w:hint="eastAsia"/>
          <w:sz w:val="24"/>
        </w:rPr>
        <w:t xml:space="preserve">　</w:t>
      </w:r>
      <w:r w:rsidRPr="00A167D8">
        <w:rPr>
          <w:rFonts w:ascii="HG丸ｺﾞｼｯｸM-PRO" w:eastAsia="HG丸ｺﾞｼｯｸM-PRO" w:hAnsi="HG丸ｺﾞｼｯｸM-PRO" w:hint="eastAsia"/>
          <w:sz w:val="24"/>
        </w:rPr>
        <w:t>大</w:t>
      </w:r>
      <w:r w:rsidR="00CD7411">
        <w:rPr>
          <w:rFonts w:ascii="HG丸ｺﾞｼｯｸM-PRO" w:eastAsia="HG丸ｺﾞｼｯｸM-PRO" w:hAnsi="HG丸ｺﾞｼｯｸM-PRO" w:hint="eastAsia"/>
          <w:sz w:val="24"/>
        </w:rPr>
        <w:t xml:space="preserve">　</w:t>
      </w:r>
      <w:r w:rsidRPr="00A167D8">
        <w:rPr>
          <w:rFonts w:ascii="HG丸ｺﾞｼｯｸM-PRO" w:eastAsia="HG丸ｺﾞｼｯｸM-PRO" w:hAnsi="HG丸ｺﾞｼｯｸM-PRO" w:hint="eastAsia"/>
          <w:sz w:val="24"/>
        </w:rPr>
        <w:t>学</w:t>
      </w:r>
    </w:p>
    <w:p w14:paraId="3205DE7A" w14:textId="69D6F3BC" w:rsidR="00CD7411" w:rsidRDefault="00CD7411" w:rsidP="00013252">
      <w:pPr>
        <w:jc w:val="left"/>
        <w:rPr>
          <w:rFonts w:ascii="HG丸ｺﾞｼｯｸM-PRO" w:eastAsia="HG丸ｺﾞｼｯｸM-PRO" w:hAnsi="HG丸ｺﾞｼｯｸM-PRO"/>
          <w:sz w:val="22"/>
        </w:rPr>
      </w:pPr>
    </w:p>
    <w:p w14:paraId="4F9BC310" w14:textId="77777777" w:rsidR="002D2849" w:rsidRPr="002D2849" w:rsidRDefault="002D2849" w:rsidP="002D2849">
      <w:pPr>
        <w:jc w:val="left"/>
        <w:rPr>
          <w:rFonts w:ascii="HG丸ｺﾞｼｯｸM-PRO" w:eastAsia="HG丸ｺﾞｼｯｸM-PRO" w:hAnsi="HG丸ｺﾞｼｯｸM-PRO"/>
          <w:sz w:val="22"/>
        </w:rPr>
      </w:pPr>
      <w:r w:rsidRPr="002D2849">
        <w:rPr>
          <w:rFonts w:ascii="HG丸ｺﾞｼｯｸM-PRO" w:eastAsia="HG丸ｺﾞｼｯｸM-PRO" w:hAnsi="HG丸ｺﾞｼｯｸM-PRO" w:hint="eastAsia"/>
          <w:sz w:val="22"/>
        </w:rPr>
        <w:t xml:space="preserve">　現在、日本国政府では、各国に「渡航中止勧告」又は「不要不急の渡航中止」を継続して発出しており、また変異ウイルス感染者が確認された国・地域が増えていますので、東北大学は国・地域を問わず不要不急の海外渡航（私事渡航を含む）を中止とすることを引き続き要請しています。</w:t>
      </w:r>
    </w:p>
    <w:p w14:paraId="25970DF6" w14:textId="77777777" w:rsidR="002D2849" w:rsidRPr="002D2849" w:rsidRDefault="002D2849" w:rsidP="002D2849">
      <w:pPr>
        <w:jc w:val="left"/>
        <w:rPr>
          <w:rFonts w:ascii="HG丸ｺﾞｼｯｸM-PRO" w:eastAsia="HG丸ｺﾞｼｯｸM-PRO" w:hAnsi="HG丸ｺﾞｼｯｸM-PRO"/>
          <w:sz w:val="22"/>
        </w:rPr>
      </w:pPr>
    </w:p>
    <w:p w14:paraId="76515F7E" w14:textId="16DFA5AE" w:rsidR="002D2849" w:rsidRDefault="002D2849" w:rsidP="002D2849">
      <w:pPr>
        <w:jc w:val="left"/>
        <w:rPr>
          <w:rFonts w:ascii="HG丸ｺﾞｼｯｸM-PRO" w:eastAsia="HG丸ｺﾞｼｯｸM-PRO" w:hAnsi="HG丸ｺﾞｼｯｸM-PRO"/>
          <w:sz w:val="22"/>
        </w:rPr>
      </w:pPr>
      <w:r w:rsidRPr="002D2849">
        <w:rPr>
          <w:rFonts w:ascii="HG丸ｺﾞｼｯｸM-PRO" w:eastAsia="HG丸ｺﾞｼｯｸM-PRO" w:hAnsi="HG丸ｺﾞｼｯｸM-PRO" w:hint="eastAsia"/>
          <w:sz w:val="22"/>
        </w:rPr>
        <w:t xml:space="preserve">　やむを得ない理由（家族行事への出席、介護等）で母国への一時帰国を考えている場合は、日本外務省のウェブサイトを参照し、自分が再入国の要件を満たしているか、母国は入国拒否対象国・地域となっているか、また、新型コロナウイルス感染症に関する検査を母国で受検できるかなどを確認してください。そのうえで、母国への一時帰国及び日本への再入国を希望する場合は、必ず自身の指導教員または世話教員を通じて所属部局長に事前に相談のうえ、渡航の許可を得てください。</w:t>
      </w:r>
    </w:p>
    <w:p w14:paraId="1D0A4077" w14:textId="2285CDC8" w:rsidR="002D2849" w:rsidRPr="00013252" w:rsidRDefault="002D2849" w:rsidP="002D2849">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023429DB" wp14:editId="44351326">
                <wp:simplePos x="0" y="0"/>
                <wp:positionH relativeFrom="column">
                  <wp:posOffset>-193040</wp:posOffset>
                </wp:positionH>
                <wp:positionV relativeFrom="paragraph">
                  <wp:posOffset>127000</wp:posOffset>
                </wp:positionV>
                <wp:extent cx="6638925" cy="3009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38925" cy="3009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3CCCA" id="正方形/長方形 1" o:spid="_x0000_s1026" style="position:absolute;left:0;text-align:left;margin-left:-15.2pt;margin-top:10pt;width:522.7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" filled="f" strokecolor="black [3213]" strokeweight="1pt"/>
            </w:pict>
          </mc:Fallback>
        </mc:AlternateContent>
      </w:r>
    </w:p>
    <w:p w14:paraId="5070E2A8" w14:textId="5519875C" w:rsidR="008121A4" w:rsidRPr="008C48C4" w:rsidRDefault="008121A4" w:rsidP="008C48C4">
      <w:pPr>
        <w:autoSpaceDE w:val="0"/>
        <w:autoSpaceDN w:val="0"/>
        <w:adjustRightInd w:val="0"/>
        <w:jc w:val="left"/>
        <w:rPr>
          <w:rFonts w:ascii="HG丸ｺﾞｼｯｸM-PRO" w:eastAsia="HG丸ｺﾞｼｯｸM-PRO" w:hAnsi="HG丸ｺﾞｼｯｸM-PRO" w:cs="ＭＳ 明朝"/>
          <w:kern w:val="0"/>
          <w:sz w:val="22"/>
          <w:lang w:val="ja"/>
        </w:rPr>
      </w:pPr>
      <w:r w:rsidRPr="008121A4">
        <w:rPr>
          <w:rFonts w:ascii="HG丸ｺﾞｼｯｸM-PRO" w:eastAsia="HG丸ｺﾞｼｯｸM-PRO" w:hAnsi="HG丸ｺﾞｼｯｸM-PRO" w:cs="ＭＳ 明朝" w:hint="eastAsia"/>
          <w:kern w:val="0"/>
          <w:sz w:val="22"/>
          <w:lang w:val="ja"/>
        </w:rPr>
        <w:t>日本国政府は、再入国許可（みなし再入国許可を含む）をもって出国した在留資格保持者で所定の手</w:t>
      </w:r>
      <w:r w:rsidRPr="008C48C4">
        <w:rPr>
          <w:rFonts w:ascii="HG丸ｺﾞｼｯｸM-PRO" w:eastAsia="HG丸ｺﾞｼｯｸM-PRO" w:hAnsi="HG丸ｺﾞｼｯｸM-PRO" w:cs="ＭＳ 明朝" w:hint="eastAsia"/>
          <w:kern w:val="0"/>
          <w:sz w:val="22"/>
          <w:lang w:val="ja"/>
        </w:rPr>
        <w:t>続を経た者に対し、出国日に拘わらず再入国を認めることを決定しました。</w:t>
      </w:r>
    </w:p>
    <w:p w14:paraId="5582D074" w14:textId="77777777" w:rsidR="008121A4" w:rsidRPr="008121A4" w:rsidRDefault="008121A4" w:rsidP="008121A4">
      <w:pPr>
        <w:autoSpaceDE w:val="0"/>
        <w:autoSpaceDN w:val="0"/>
        <w:adjustRightInd w:val="0"/>
        <w:jc w:val="left"/>
        <w:rPr>
          <w:rFonts w:ascii="HG丸ｺﾞｼｯｸM-PRO" w:eastAsia="HG丸ｺﾞｼｯｸM-PRO" w:hAnsi="HG丸ｺﾞｼｯｸM-PRO" w:cs="ＭＳ 明朝"/>
          <w:kern w:val="0"/>
          <w:sz w:val="22"/>
          <w:lang w:val="ja"/>
        </w:rPr>
      </w:pPr>
    </w:p>
    <w:p w14:paraId="15B42E6F" w14:textId="776BA8BE" w:rsidR="008121A4" w:rsidRPr="008121A4" w:rsidRDefault="008121A4" w:rsidP="0066743A">
      <w:pPr>
        <w:autoSpaceDE w:val="0"/>
        <w:autoSpaceDN w:val="0"/>
        <w:adjustRightInd w:val="0"/>
        <w:ind w:leftChars="300" w:left="630"/>
        <w:jc w:val="left"/>
        <w:rPr>
          <w:rFonts w:ascii="HG丸ｺﾞｼｯｸM-PRO" w:eastAsia="HG丸ｺﾞｼｯｸM-PRO" w:hAnsi="HG丸ｺﾞｼｯｸM-PRO" w:cs="ＭＳ 明朝"/>
          <w:i/>
          <w:kern w:val="0"/>
          <w:sz w:val="22"/>
          <w:lang w:val="ja"/>
        </w:rPr>
      </w:pPr>
      <w:r w:rsidRPr="008121A4">
        <w:rPr>
          <w:rFonts w:ascii="HG丸ｺﾞｼｯｸM-PRO" w:eastAsia="HG丸ｺﾞｼｯｸM-PRO" w:hAnsi="HG丸ｺﾞｼｯｸM-PRO" w:cs="ＭＳ 明朝" w:hint="eastAsia"/>
          <w:i/>
          <w:kern w:val="0"/>
          <w:sz w:val="22"/>
          <w:lang w:val="ja"/>
        </w:rPr>
        <w:t>外務省ＨＰ「在留資格を有する外国人の再入国について」：</w:t>
      </w:r>
    </w:p>
    <w:p w14:paraId="3C662547" w14:textId="77777777" w:rsidR="008121A4" w:rsidRPr="008121A4" w:rsidRDefault="008121A4" w:rsidP="0066743A">
      <w:pPr>
        <w:autoSpaceDE w:val="0"/>
        <w:autoSpaceDN w:val="0"/>
        <w:adjustRightInd w:val="0"/>
        <w:ind w:leftChars="300" w:left="630"/>
        <w:jc w:val="left"/>
        <w:rPr>
          <w:rFonts w:ascii="HG丸ｺﾞｼｯｸM-PRO" w:eastAsia="HG丸ｺﾞｼｯｸM-PRO" w:hAnsi="HG丸ｺﾞｼｯｸM-PRO" w:cs="ＭＳ 明朝"/>
          <w:i/>
          <w:kern w:val="0"/>
          <w:sz w:val="22"/>
          <w:lang w:val="ja"/>
        </w:rPr>
      </w:pPr>
      <w:r w:rsidRPr="008121A4">
        <w:rPr>
          <w:rFonts w:ascii="HG丸ｺﾞｼｯｸM-PRO" w:eastAsia="HG丸ｺﾞｼｯｸM-PRO" w:hAnsi="HG丸ｺﾞｼｯｸM-PRO" w:cs="ＭＳ 明朝" w:hint="eastAsia"/>
          <w:i/>
          <w:kern w:val="0"/>
          <w:sz w:val="22"/>
          <w:lang w:val="ja"/>
        </w:rPr>
        <w:t>（英文）</w:t>
      </w:r>
      <w:hyperlink r:id="rId7" w:history="1">
        <w:r w:rsidRPr="008121A4">
          <w:rPr>
            <w:rFonts w:ascii="HG丸ｺﾞｼｯｸM-PRO" w:eastAsia="HG丸ｺﾞｼｯｸM-PRO" w:hAnsi="HG丸ｺﾞｼｯｸM-PRO" w:cs="ＭＳ 明朝"/>
            <w:i/>
            <w:kern w:val="0"/>
            <w:sz w:val="22"/>
            <w:lang w:val="ja"/>
          </w:rPr>
          <w:t>https://www.mofa.go.jp/ca/fna/page4e_001074.html</w:t>
        </w:r>
      </w:hyperlink>
    </w:p>
    <w:p w14:paraId="07FAB589" w14:textId="77777777" w:rsidR="008C48C4" w:rsidRDefault="008C48C4" w:rsidP="008121A4">
      <w:pPr>
        <w:autoSpaceDE w:val="0"/>
        <w:autoSpaceDN w:val="0"/>
        <w:adjustRightInd w:val="0"/>
        <w:jc w:val="left"/>
        <w:rPr>
          <w:rFonts w:ascii="HG丸ｺﾞｼｯｸM-PRO" w:eastAsia="HG丸ｺﾞｼｯｸM-PRO" w:hAnsi="HG丸ｺﾞｼｯｸM-PRO" w:cs="ＭＳ 明朝"/>
          <w:i/>
          <w:kern w:val="0"/>
          <w:sz w:val="22"/>
          <w:lang w:val="ja"/>
        </w:rPr>
      </w:pPr>
    </w:p>
    <w:p w14:paraId="0424DFAC" w14:textId="79CC8173" w:rsidR="008C48C4" w:rsidRDefault="005B6DAA" w:rsidP="008C48C4">
      <w:pPr>
        <w:autoSpaceDE w:val="0"/>
        <w:autoSpaceDN w:val="0"/>
        <w:adjustRightInd w:val="0"/>
        <w:jc w:val="left"/>
        <w:rPr>
          <w:rFonts w:ascii="HG丸ｺﾞｼｯｸM-PRO" w:eastAsia="HG丸ｺﾞｼｯｸM-PRO" w:hAnsi="HG丸ｺﾞｼｯｸM-PRO" w:cs="ＭＳ 明朝"/>
          <w:kern w:val="0"/>
          <w:sz w:val="22"/>
          <w:lang w:val="ja"/>
        </w:rPr>
      </w:pPr>
      <w:r w:rsidRPr="001E216C">
        <w:rPr>
          <w:rFonts w:ascii="HG丸ｺﾞｼｯｸM-PRO" w:eastAsia="HG丸ｺﾞｼｯｸM-PRO" w:hAnsi="HG丸ｺﾞｼｯｸM-PRO" w:cs="ＭＳ 明朝" w:hint="eastAsia"/>
          <w:kern w:val="0"/>
          <w:sz w:val="22"/>
          <w:lang w:val="ja"/>
        </w:rPr>
        <w:t>一方で、各国で変異ウイルス感染者が確認され、日本では緊急事態宣言が出されるなど、水際対策措置は強化されています。検疫ルールは下記外務省</w:t>
      </w:r>
      <w:r w:rsidRPr="001E216C">
        <w:rPr>
          <w:rFonts w:ascii="HG丸ｺﾞｼｯｸM-PRO" w:eastAsia="HG丸ｺﾞｼｯｸM-PRO" w:hAnsi="HG丸ｺﾞｼｯｸM-PRO" w:cs="ＭＳ 明朝"/>
          <w:kern w:val="0"/>
          <w:sz w:val="22"/>
          <w:lang w:val="ja"/>
        </w:rPr>
        <w:t>HPを確認するようにしてください。</w:t>
      </w:r>
    </w:p>
    <w:p w14:paraId="4EC53907" w14:textId="77777777" w:rsidR="00AD47D4" w:rsidRPr="008C48C4" w:rsidRDefault="00AD47D4" w:rsidP="008C48C4">
      <w:pPr>
        <w:autoSpaceDE w:val="0"/>
        <w:autoSpaceDN w:val="0"/>
        <w:adjustRightInd w:val="0"/>
        <w:jc w:val="left"/>
        <w:rPr>
          <w:rFonts w:ascii="HG丸ｺﾞｼｯｸM-PRO" w:eastAsia="HG丸ｺﾞｼｯｸM-PRO" w:hAnsi="HG丸ｺﾞｼｯｸM-PRO" w:cs="ＭＳ 明朝"/>
          <w:kern w:val="0"/>
          <w:sz w:val="22"/>
          <w:lang w:val="ja"/>
        </w:rPr>
      </w:pPr>
    </w:p>
    <w:p w14:paraId="74E2EB05" w14:textId="3D151821" w:rsidR="00AD47D4" w:rsidRPr="00AD47D4" w:rsidRDefault="00AD47D4" w:rsidP="00AD47D4">
      <w:pPr>
        <w:autoSpaceDE w:val="0"/>
        <w:autoSpaceDN w:val="0"/>
        <w:adjustRightInd w:val="0"/>
        <w:ind w:leftChars="300" w:left="630"/>
        <w:jc w:val="left"/>
        <w:rPr>
          <w:rFonts w:ascii="HG丸ｺﾞｼｯｸM-PRO" w:eastAsia="HG丸ｺﾞｼｯｸM-PRO" w:hAnsi="HG丸ｺﾞｼｯｸM-PRO" w:cs="ＭＳ 明朝"/>
          <w:i/>
          <w:kern w:val="0"/>
          <w:sz w:val="22"/>
          <w:lang w:val="ja"/>
        </w:rPr>
      </w:pPr>
      <w:r w:rsidRPr="008121A4">
        <w:rPr>
          <w:rFonts w:ascii="HG丸ｺﾞｼｯｸM-PRO" w:eastAsia="HG丸ｺﾞｼｯｸM-PRO" w:hAnsi="HG丸ｺﾞｼｯｸM-PRO" w:cs="ＭＳ 明朝" w:hint="eastAsia"/>
          <w:i/>
          <w:kern w:val="0"/>
          <w:sz w:val="22"/>
          <w:lang w:val="ja"/>
        </w:rPr>
        <w:t>外務省ＨＰ</w:t>
      </w:r>
      <w:r>
        <w:rPr>
          <w:rFonts w:ascii="HG丸ｺﾞｼｯｸM-PRO" w:eastAsia="HG丸ｺﾞｼｯｸM-PRO" w:hAnsi="HG丸ｺﾞｼｯｸM-PRO" w:cs="ＭＳ 明朝" w:hint="eastAsia"/>
          <w:i/>
          <w:kern w:val="0"/>
          <w:sz w:val="22"/>
          <w:lang w:val="ja"/>
        </w:rPr>
        <w:t>「</w:t>
      </w:r>
      <w:r w:rsidRPr="00AD47D4">
        <w:rPr>
          <w:rFonts w:ascii="HG丸ｺﾞｼｯｸM-PRO" w:eastAsia="HG丸ｺﾞｼｯｸM-PRO" w:hAnsi="HG丸ｺﾞｼｯｸM-PRO" w:cs="ＭＳ 明朝" w:hint="eastAsia"/>
          <w:i/>
          <w:kern w:val="0"/>
          <w:sz w:val="22"/>
          <w:lang w:val="ja"/>
        </w:rPr>
        <w:t>新型コロナウイルス感染症に関する水際対策の強化に係る措置について</w:t>
      </w:r>
      <w:r>
        <w:rPr>
          <w:rFonts w:ascii="HG丸ｺﾞｼｯｸM-PRO" w:eastAsia="HG丸ｺﾞｼｯｸM-PRO" w:hAnsi="HG丸ｺﾞｼｯｸM-PRO" w:cs="ＭＳ 明朝" w:hint="eastAsia"/>
          <w:i/>
          <w:kern w:val="0"/>
          <w:sz w:val="22"/>
          <w:lang w:val="ja"/>
        </w:rPr>
        <w:t>」</w:t>
      </w:r>
    </w:p>
    <w:p w14:paraId="2DF8BB3B" w14:textId="3A339017" w:rsidR="00EC2852" w:rsidRPr="00AD47D4" w:rsidRDefault="003E7DB1" w:rsidP="00EC2852">
      <w:pPr>
        <w:autoSpaceDE w:val="0"/>
        <w:autoSpaceDN w:val="0"/>
        <w:adjustRightInd w:val="0"/>
        <w:ind w:leftChars="300" w:left="630"/>
        <w:jc w:val="left"/>
        <w:rPr>
          <w:rFonts w:ascii="HG丸ｺﾞｼｯｸM-PRO" w:eastAsia="HG丸ｺﾞｼｯｸM-PRO" w:hAnsi="HG丸ｺﾞｼｯｸM-PRO" w:cs="ＭＳ 明朝"/>
          <w:i/>
          <w:kern w:val="0"/>
          <w:sz w:val="22"/>
          <w:lang w:val="ja"/>
        </w:rPr>
      </w:pPr>
      <w:r w:rsidRPr="003E7DB1">
        <w:rPr>
          <w:rFonts w:ascii="HG丸ｺﾞｼｯｸM-PRO" w:eastAsia="HG丸ｺﾞｼｯｸM-PRO" w:hAnsi="HG丸ｺﾞｼｯｸM-PRO" w:hint="eastAsia"/>
          <w:i/>
        </w:rPr>
        <w:t>（英文）</w:t>
      </w:r>
      <w:hyperlink r:id="rId8" w:history="1">
        <w:r w:rsidR="00AD47D4" w:rsidRPr="00AD47D4">
          <w:rPr>
            <w:rFonts w:ascii="HG丸ｺﾞｼｯｸM-PRO" w:eastAsia="HG丸ｺﾞｼｯｸM-PRO" w:hAnsi="HG丸ｺﾞｼｯｸM-PRO" w:cs="ＭＳ 明朝"/>
            <w:i/>
            <w:kern w:val="0"/>
            <w:sz w:val="22"/>
            <w:lang w:val="ja"/>
          </w:rPr>
          <w:t>https://www.mofa.go.jp/ca/fna/page4e_001053.html</w:t>
        </w:r>
      </w:hyperlink>
    </w:p>
    <w:p w14:paraId="4559117E" w14:textId="4F0A1C9D" w:rsidR="00EC2852" w:rsidRPr="00EC2852" w:rsidRDefault="00EC2852" w:rsidP="00EC2852">
      <w:pPr>
        <w:autoSpaceDE w:val="0"/>
        <w:autoSpaceDN w:val="0"/>
        <w:adjustRightInd w:val="0"/>
        <w:ind w:firstLineChars="300" w:firstLine="660"/>
        <w:jc w:val="left"/>
        <w:rPr>
          <w:rFonts w:ascii="HG丸ｺﾞｼｯｸM-PRO" w:eastAsia="HG丸ｺﾞｼｯｸM-PRO" w:hAnsi="HG丸ｺﾞｼｯｸM-PRO" w:cs="ＭＳ 明朝"/>
          <w:i/>
          <w:kern w:val="0"/>
          <w:sz w:val="22"/>
          <w:lang w:val="ja"/>
        </w:rPr>
      </w:pPr>
      <w:r w:rsidRPr="00EC2852">
        <w:rPr>
          <w:rFonts w:ascii="HG丸ｺﾞｼｯｸM-PRO" w:eastAsia="HG丸ｺﾞｼｯｸM-PRO" w:hAnsi="HG丸ｺﾞｼｯｸM-PRO" w:cs="ＭＳ 明朝" w:hint="eastAsia"/>
          <w:i/>
          <w:kern w:val="0"/>
          <w:sz w:val="22"/>
          <w:lang w:val="ja"/>
        </w:rPr>
        <w:t>外務省ＨＰ「</w:t>
      </w:r>
      <w:r w:rsidR="00C65999" w:rsidRPr="00C65999">
        <w:rPr>
          <w:rFonts w:ascii="HG丸ｺﾞｼｯｸM-PRO" w:eastAsia="HG丸ｺﾞｼｯｸM-PRO" w:hAnsi="HG丸ｺﾞｼｯｸM-PRO" w:cs="ＭＳ 明朝" w:hint="eastAsia"/>
          <w:i/>
          <w:kern w:val="0"/>
          <w:sz w:val="22"/>
          <w:lang w:val="ja"/>
        </w:rPr>
        <w:t>有効な「出国前検査証明」フォーマット</w:t>
      </w:r>
      <w:r w:rsidRPr="00EC2852">
        <w:rPr>
          <w:rFonts w:ascii="HG丸ｺﾞｼｯｸM-PRO" w:eastAsia="HG丸ｺﾞｼｯｸM-PRO" w:hAnsi="HG丸ｺﾞｼｯｸM-PRO" w:cs="ＭＳ 明朝" w:hint="eastAsia"/>
          <w:i/>
          <w:kern w:val="0"/>
          <w:sz w:val="22"/>
          <w:lang w:val="ja"/>
        </w:rPr>
        <w:t>」</w:t>
      </w:r>
    </w:p>
    <w:p w14:paraId="5D12015E" w14:textId="51F885FB" w:rsidR="008121A4" w:rsidRPr="00EC2852" w:rsidRDefault="00EC2852" w:rsidP="00EC2852">
      <w:pPr>
        <w:autoSpaceDE w:val="0"/>
        <w:autoSpaceDN w:val="0"/>
        <w:adjustRightInd w:val="0"/>
        <w:ind w:firstLineChars="300" w:firstLine="660"/>
        <w:jc w:val="left"/>
        <w:rPr>
          <w:rFonts w:ascii="HG丸ｺﾞｼｯｸM-PRO" w:eastAsia="HG丸ｺﾞｼｯｸM-PRO" w:hAnsi="HG丸ｺﾞｼｯｸM-PRO" w:cs="ＭＳ 明朝"/>
          <w:i/>
          <w:kern w:val="0"/>
          <w:sz w:val="22"/>
          <w:lang w:val="ja"/>
        </w:rPr>
      </w:pPr>
      <w:r w:rsidRPr="00EC2852">
        <w:rPr>
          <w:rFonts w:ascii="HG丸ｺﾞｼｯｸM-PRO" w:eastAsia="HG丸ｺﾞｼｯｸM-PRO" w:hAnsi="HG丸ｺﾞｼｯｸM-PRO" w:cs="ＭＳ 明朝" w:hint="eastAsia"/>
          <w:i/>
          <w:kern w:val="0"/>
          <w:sz w:val="22"/>
          <w:lang w:val="ja"/>
        </w:rPr>
        <w:t>（英文）</w:t>
      </w:r>
      <w:hyperlink r:id="rId9" w:history="1">
        <w:r w:rsidR="00C65999" w:rsidRPr="00ED5F75">
          <w:rPr>
            <w:rStyle w:val="a4"/>
            <w:rFonts w:ascii="HG丸ｺﾞｼｯｸM-PRO" w:eastAsia="HG丸ｺﾞｼｯｸM-PRO" w:hAnsi="HG丸ｺﾞｼｯｸM-PRO" w:cs="ＭＳ 明朝"/>
            <w:i/>
            <w:color w:val="000000" w:themeColor="text1"/>
            <w:kern w:val="0"/>
            <w:sz w:val="22"/>
            <w:u w:val="none"/>
            <w:lang w:val="ja"/>
          </w:rPr>
          <w:t>https://www.mofa.go.jp/ca/fna/page25e_000334.html</w:t>
        </w:r>
      </w:hyperlink>
    </w:p>
    <w:p w14:paraId="623D6E48" w14:textId="77777777" w:rsidR="008121A4" w:rsidRPr="008121A4" w:rsidRDefault="008121A4" w:rsidP="008121A4">
      <w:pPr>
        <w:autoSpaceDE w:val="0"/>
        <w:autoSpaceDN w:val="0"/>
        <w:adjustRightInd w:val="0"/>
        <w:jc w:val="left"/>
        <w:rPr>
          <w:rFonts w:ascii="HG丸ｺﾞｼｯｸM-PRO" w:eastAsia="HG丸ｺﾞｼｯｸM-PRO" w:hAnsi="HG丸ｺﾞｼｯｸM-PRO" w:cs="ＭＳ 明朝"/>
          <w:kern w:val="0"/>
          <w:sz w:val="22"/>
          <w:lang w:val="ja"/>
        </w:rPr>
      </w:pPr>
    </w:p>
    <w:p w14:paraId="64217585" w14:textId="1479BBEA" w:rsidR="008121A4" w:rsidRDefault="005842BA" w:rsidP="008121A4">
      <w:pPr>
        <w:autoSpaceDE w:val="0"/>
        <w:autoSpaceDN w:val="0"/>
        <w:adjustRightInd w:val="0"/>
        <w:jc w:val="left"/>
        <w:rPr>
          <w:rFonts w:ascii="HG丸ｺﾞｼｯｸM-PRO" w:eastAsia="HG丸ｺﾞｼｯｸM-PRO" w:hAnsi="HG丸ｺﾞｼｯｸM-PRO" w:cs="ＭＳ 明朝"/>
          <w:kern w:val="0"/>
          <w:sz w:val="22"/>
          <w:lang w:val="ja"/>
        </w:rPr>
      </w:pPr>
      <w:r>
        <w:rPr>
          <w:rFonts w:ascii="HG丸ｺﾞｼｯｸM-PRO" w:eastAsia="HG丸ｺﾞｼｯｸM-PRO" w:hAnsi="HG丸ｺﾞｼｯｸM-PRO" w:cs="ＭＳ 明朝" w:hint="eastAsia"/>
          <w:kern w:val="0"/>
          <w:sz w:val="22"/>
          <w:lang w:val="ja-JP"/>
        </w:rPr>
        <w:t>母国への</w:t>
      </w:r>
      <w:r w:rsidR="008121A4" w:rsidRPr="008121A4">
        <w:rPr>
          <w:rFonts w:ascii="HG丸ｺﾞｼｯｸM-PRO" w:eastAsia="HG丸ｺﾞｼｯｸM-PRO" w:hAnsi="HG丸ｺﾞｼｯｸM-PRO" w:cs="ＭＳ 明朝" w:hint="eastAsia"/>
          <w:kern w:val="0"/>
          <w:sz w:val="22"/>
          <w:lang w:val="ja-JP"/>
        </w:rPr>
        <w:t>一時帰国及び日本への</w:t>
      </w:r>
      <w:r w:rsidR="008121A4" w:rsidRPr="008121A4">
        <w:rPr>
          <w:rFonts w:ascii="HG丸ｺﾞｼｯｸM-PRO" w:eastAsia="HG丸ｺﾞｼｯｸM-PRO" w:hAnsi="HG丸ｺﾞｼｯｸM-PRO" w:cs="ＭＳ 明朝" w:hint="eastAsia"/>
          <w:kern w:val="0"/>
          <w:sz w:val="22"/>
          <w:lang w:val="ja"/>
        </w:rPr>
        <w:t>再入国</w:t>
      </w:r>
      <w:r w:rsidR="008121A4" w:rsidRPr="008121A4">
        <w:rPr>
          <w:rFonts w:ascii="HG丸ｺﾞｼｯｸM-PRO" w:eastAsia="HG丸ｺﾞｼｯｸM-PRO" w:hAnsi="HG丸ｺﾞｼｯｸM-PRO" w:cs="ＭＳ 明朝" w:hint="eastAsia"/>
          <w:kern w:val="0"/>
          <w:sz w:val="22"/>
          <w:lang w:val="ja-JP"/>
        </w:rPr>
        <w:t>が所属部局長から認められた</w:t>
      </w:r>
      <w:r w:rsidR="008121A4" w:rsidRPr="008121A4">
        <w:rPr>
          <w:rFonts w:ascii="HG丸ｺﾞｼｯｸM-PRO" w:eastAsia="HG丸ｺﾞｼｯｸM-PRO" w:hAnsi="HG丸ｺﾞｼｯｸM-PRO" w:cs="ＭＳ 明朝" w:hint="eastAsia"/>
          <w:kern w:val="0"/>
          <w:sz w:val="22"/>
          <w:lang w:val="ja"/>
        </w:rPr>
        <w:t>場合は、</w:t>
      </w:r>
      <w:r w:rsidR="008121A4" w:rsidRPr="008121A4">
        <w:rPr>
          <w:rFonts w:ascii="HG丸ｺﾞｼｯｸM-PRO" w:eastAsia="HG丸ｺﾞｼｯｸM-PRO" w:hAnsi="HG丸ｺﾞｼｯｸM-PRO" w:cs="ＭＳ 明朝" w:hint="eastAsia"/>
          <w:kern w:val="0"/>
          <w:sz w:val="22"/>
          <w:lang w:val="ja-JP"/>
        </w:rPr>
        <w:t>次の情報</w:t>
      </w:r>
      <w:r>
        <w:rPr>
          <w:rFonts w:ascii="HG丸ｺﾞｼｯｸM-PRO" w:eastAsia="HG丸ｺﾞｼｯｸM-PRO" w:hAnsi="HG丸ｺﾞｼｯｸM-PRO" w:cs="ＭＳ 明朝" w:hint="eastAsia"/>
          <w:kern w:val="0"/>
          <w:sz w:val="22"/>
          <w:lang w:val="ja-JP"/>
        </w:rPr>
        <w:t>等</w:t>
      </w:r>
      <w:r w:rsidR="008121A4" w:rsidRPr="008121A4">
        <w:rPr>
          <w:rFonts w:ascii="HG丸ｺﾞｼｯｸM-PRO" w:eastAsia="HG丸ｺﾞｼｯｸM-PRO" w:hAnsi="HG丸ｺﾞｼｯｸM-PRO" w:cs="ＭＳ 明朝" w:hint="eastAsia"/>
          <w:kern w:val="0"/>
          <w:sz w:val="22"/>
          <w:lang w:val="ja-JP"/>
        </w:rPr>
        <w:t>を</w:t>
      </w:r>
      <w:r w:rsidR="008121A4" w:rsidRPr="008121A4">
        <w:rPr>
          <w:rFonts w:ascii="HG丸ｺﾞｼｯｸM-PRO" w:eastAsia="HG丸ｺﾞｼｯｸM-PRO" w:hAnsi="HG丸ｺﾞｼｯｸM-PRO" w:cs="ＭＳ 明朝" w:hint="eastAsia"/>
          <w:kern w:val="0"/>
          <w:sz w:val="22"/>
          <w:lang w:val="ja"/>
        </w:rPr>
        <w:t>所属部局の担当係に提出してください。</w:t>
      </w:r>
    </w:p>
    <w:p w14:paraId="038C3BE4" w14:textId="40ED642F" w:rsidR="008121A4" w:rsidRDefault="0066743A" w:rsidP="008121A4">
      <w:pPr>
        <w:autoSpaceDE w:val="0"/>
        <w:autoSpaceDN w:val="0"/>
        <w:adjustRightInd w:val="0"/>
        <w:jc w:val="left"/>
        <w:rPr>
          <w:rFonts w:ascii="HG丸ｺﾞｼｯｸM-PRO" w:eastAsia="HG丸ｺﾞｼｯｸM-PRO" w:hAnsi="HG丸ｺﾞｼｯｸM-PRO" w:cs="ＭＳ 明朝"/>
          <w:kern w:val="0"/>
          <w:sz w:val="22"/>
          <w:lang w:val="ja"/>
        </w:rPr>
      </w:pPr>
      <w:r>
        <w:rPr>
          <w:rFonts w:ascii="HG丸ｺﾞｼｯｸM-PRO" w:eastAsia="HG丸ｺﾞｼｯｸM-PRO" w:hAnsi="HG丸ｺﾞｼｯｸM-PRO" w:cs="ＭＳ 明朝" w:hint="eastAsia"/>
          <w:kern w:val="0"/>
          <w:sz w:val="22"/>
          <w:lang w:val="ja"/>
        </w:rPr>
        <w:t>必要な情報：渡航目的、渡航期間、現在の日本での居住先、日本への再入国後の居住先、再入国後14日間の待機場所</w:t>
      </w:r>
      <w:r w:rsidR="005842BA">
        <w:rPr>
          <w:rFonts w:ascii="HG丸ｺﾞｼｯｸM-PRO" w:eastAsia="HG丸ｺﾞｼｯｸM-PRO" w:hAnsi="HG丸ｺﾞｼｯｸM-PRO" w:cs="ＭＳ 明朝" w:hint="eastAsia"/>
          <w:kern w:val="0"/>
          <w:sz w:val="22"/>
          <w:lang w:val="ja"/>
        </w:rPr>
        <w:t>等</w:t>
      </w:r>
    </w:p>
    <w:p w14:paraId="449FE7D0" w14:textId="77777777" w:rsidR="008121A4" w:rsidRPr="008121A4" w:rsidRDefault="008121A4" w:rsidP="008121A4">
      <w:pPr>
        <w:autoSpaceDE w:val="0"/>
        <w:autoSpaceDN w:val="0"/>
        <w:adjustRightInd w:val="0"/>
        <w:jc w:val="left"/>
        <w:rPr>
          <w:rFonts w:ascii="HG丸ｺﾞｼｯｸM-PRO" w:eastAsia="HG丸ｺﾞｼｯｸM-PRO" w:hAnsi="HG丸ｺﾞｼｯｸM-PRO" w:cs="ＭＳ 明朝"/>
          <w:kern w:val="0"/>
          <w:sz w:val="22"/>
          <w:lang w:val="ja"/>
        </w:rPr>
      </w:pPr>
    </w:p>
    <w:p w14:paraId="27E5E256" w14:textId="77777777" w:rsidR="005B6DAA" w:rsidRDefault="008121A4" w:rsidP="005B6DAA">
      <w:pPr>
        <w:autoSpaceDE w:val="0"/>
        <w:autoSpaceDN w:val="0"/>
        <w:adjustRightInd w:val="0"/>
        <w:jc w:val="left"/>
        <w:rPr>
          <w:rFonts w:ascii="HG丸ｺﾞｼｯｸM-PRO" w:eastAsia="HG丸ｺﾞｼｯｸM-PRO" w:hAnsi="HG丸ｺﾞｼｯｸM-PRO" w:cs="ＭＳ 明朝"/>
          <w:kern w:val="0"/>
          <w:sz w:val="22"/>
          <w:lang w:val="ja"/>
        </w:rPr>
      </w:pPr>
      <w:r w:rsidRPr="008121A4">
        <w:rPr>
          <w:rFonts w:ascii="HG丸ｺﾞｼｯｸM-PRO" w:eastAsia="HG丸ｺﾞｼｯｸM-PRO" w:hAnsi="HG丸ｺﾞｼｯｸM-PRO" w:cs="ＭＳ 明朝" w:hint="eastAsia"/>
          <w:kern w:val="0"/>
          <w:sz w:val="22"/>
          <w:lang w:val="ja"/>
        </w:rPr>
        <w:t>再入国にあたっては、日本国が定めた検疫ルールに従</w:t>
      </w:r>
      <w:r w:rsidR="005B6DAA">
        <w:rPr>
          <w:rFonts w:ascii="HG丸ｺﾞｼｯｸM-PRO" w:eastAsia="HG丸ｺﾞｼｯｸM-PRO" w:hAnsi="HG丸ｺﾞｼｯｸM-PRO" w:cs="ＭＳ 明朝" w:hint="eastAsia"/>
          <w:kern w:val="0"/>
          <w:sz w:val="22"/>
          <w:lang w:val="ja"/>
        </w:rPr>
        <w:t>ってください。検疫ルールは上記外務省HPを常に確認し、最新の情報を得てください</w:t>
      </w:r>
      <w:r w:rsidR="005B6DAA" w:rsidRPr="008121A4">
        <w:rPr>
          <w:rFonts w:ascii="HG丸ｺﾞｼｯｸM-PRO" w:eastAsia="HG丸ｺﾞｼｯｸM-PRO" w:hAnsi="HG丸ｺﾞｼｯｸM-PRO" w:cs="ＭＳ 明朝" w:hint="eastAsia"/>
          <w:kern w:val="0"/>
          <w:sz w:val="22"/>
          <w:lang w:val="ja"/>
        </w:rPr>
        <w:t>。</w:t>
      </w:r>
    </w:p>
    <w:p w14:paraId="59443689" w14:textId="47C1C249" w:rsidR="005842BA" w:rsidRPr="005842BA" w:rsidRDefault="005842BA" w:rsidP="008121A4">
      <w:pPr>
        <w:autoSpaceDE w:val="0"/>
        <w:autoSpaceDN w:val="0"/>
        <w:adjustRightInd w:val="0"/>
        <w:jc w:val="left"/>
        <w:rPr>
          <w:rFonts w:ascii="HG丸ｺﾞｼｯｸM-PRO" w:eastAsia="HG丸ｺﾞｼｯｸM-PRO" w:hAnsi="HG丸ｺﾞｼｯｸM-PRO" w:cs="ＭＳ 明朝"/>
          <w:color w:val="000000" w:themeColor="text1"/>
          <w:kern w:val="0"/>
          <w:sz w:val="22"/>
          <w:lang w:val="ja"/>
        </w:rPr>
      </w:pPr>
      <w:r w:rsidRPr="005842BA">
        <w:rPr>
          <w:rFonts w:ascii="HG丸ｺﾞｼｯｸM-PRO" w:eastAsia="HG丸ｺﾞｼｯｸM-PRO" w:hAnsi="HG丸ｺﾞｼｯｸM-PRO" w:cs="Arial"/>
          <w:color w:val="000000" w:themeColor="text1"/>
          <w:sz w:val="22"/>
        </w:rPr>
        <w:t>健康観察期間は、入国日の翌日から14日間なので、宿泊予約は15泊16日必要です </w:t>
      </w:r>
      <w:r>
        <w:rPr>
          <w:rFonts w:ascii="HG丸ｺﾞｼｯｸM-PRO" w:eastAsia="HG丸ｺﾞｼｯｸM-PRO" w:hAnsi="HG丸ｺﾞｼｯｸM-PRO" w:cs="Arial" w:hint="eastAsia"/>
          <w:color w:val="000000" w:themeColor="text1"/>
          <w:sz w:val="22"/>
        </w:rPr>
        <w:t>。</w:t>
      </w:r>
    </w:p>
    <w:p w14:paraId="394BB76B" w14:textId="77BC4F2B" w:rsidR="008C48C4" w:rsidRDefault="008C48C4" w:rsidP="008121A4">
      <w:pPr>
        <w:autoSpaceDE w:val="0"/>
        <w:autoSpaceDN w:val="0"/>
        <w:adjustRightInd w:val="0"/>
        <w:jc w:val="left"/>
        <w:rPr>
          <w:rFonts w:ascii="HG丸ｺﾞｼｯｸM-PRO" w:eastAsia="HG丸ｺﾞｼｯｸM-PRO" w:hAnsi="HG丸ｺﾞｼｯｸM-PRO" w:cs="ＭＳ 明朝"/>
          <w:kern w:val="0"/>
          <w:sz w:val="22"/>
          <w:lang w:val="ja" w:eastAsia="ja"/>
        </w:rPr>
      </w:pPr>
      <w:r>
        <w:rPr>
          <w:rFonts w:ascii="HG丸ｺﾞｼｯｸM-PRO" w:eastAsia="HG丸ｺﾞｼｯｸM-PRO" w:hAnsi="HG丸ｺﾞｼｯｸM-PRO" w:cs="ＭＳ 明朝" w:hint="eastAsia"/>
          <w:kern w:val="0"/>
          <w:sz w:val="22"/>
          <w:lang w:val="ja"/>
        </w:rPr>
        <w:t>待機場所は、ホテルの他に自宅等も可能ですが、本学の学生寄宿舎又は職員宿舎は</w:t>
      </w:r>
      <w:r w:rsidR="00EC2852">
        <w:rPr>
          <w:rFonts w:ascii="HG丸ｺﾞｼｯｸM-PRO" w:eastAsia="HG丸ｺﾞｼｯｸM-PRO" w:hAnsi="HG丸ｺﾞｼｯｸM-PRO" w:cs="ＭＳ 明朝" w:hint="eastAsia"/>
          <w:kern w:val="0"/>
          <w:sz w:val="22"/>
          <w:lang w:val="ja"/>
        </w:rPr>
        <w:t>使用</w:t>
      </w:r>
      <w:r>
        <w:rPr>
          <w:rFonts w:ascii="HG丸ｺﾞｼｯｸM-PRO" w:eastAsia="HG丸ｺﾞｼｯｸM-PRO" w:hAnsi="HG丸ｺﾞｼｯｸM-PRO" w:cs="ＭＳ 明朝" w:hint="eastAsia"/>
          <w:kern w:val="0"/>
          <w:sz w:val="22"/>
          <w:lang w:val="ja"/>
        </w:rPr>
        <w:t>できませんので、ご注意ください。</w:t>
      </w:r>
    </w:p>
    <w:p w14:paraId="5AA4B737" w14:textId="77777777" w:rsidR="008C48C4" w:rsidRPr="008121A4" w:rsidRDefault="008C48C4" w:rsidP="008121A4">
      <w:pPr>
        <w:autoSpaceDE w:val="0"/>
        <w:autoSpaceDN w:val="0"/>
        <w:adjustRightInd w:val="0"/>
        <w:jc w:val="left"/>
        <w:rPr>
          <w:rFonts w:ascii="HG丸ｺﾞｼｯｸM-PRO" w:eastAsia="HG丸ｺﾞｼｯｸM-PRO" w:hAnsi="HG丸ｺﾞｼｯｸM-PRO" w:cs="ＭＳ 明朝"/>
          <w:kern w:val="0"/>
          <w:sz w:val="22"/>
          <w:lang w:val="ja" w:eastAsia="ja"/>
        </w:rPr>
      </w:pPr>
    </w:p>
    <w:p w14:paraId="101F27CE" w14:textId="4638CAF2" w:rsidR="00DC3873" w:rsidRPr="00C76F5B" w:rsidRDefault="008121A4" w:rsidP="0066743A">
      <w:pPr>
        <w:autoSpaceDE w:val="0"/>
        <w:autoSpaceDN w:val="0"/>
        <w:adjustRightInd w:val="0"/>
        <w:jc w:val="left"/>
        <w:rPr>
          <w:rFonts w:ascii="Times New Roman" w:hAnsi="Times New Roman" w:cs="Times New Roman"/>
          <w:lang w:val="en"/>
        </w:rPr>
      </w:pPr>
      <w:r w:rsidRPr="008121A4">
        <w:rPr>
          <w:rFonts w:ascii="HG丸ｺﾞｼｯｸM-PRO" w:eastAsia="HG丸ｺﾞｼｯｸM-PRO" w:hAnsi="HG丸ｺﾞｼｯｸM-PRO" w:cs="ＭＳ 明朝" w:hint="eastAsia"/>
          <w:kern w:val="0"/>
          <w:sz w:val="22"/>
          <w:lang w:val="ja"/>
        </w:rPr>
        <w:t>なお、</w:t>
      </w:r>
      <w:r w:rsidR="005842BA">
        <w:rPr>
          <w:rFonts w:ascii="HG丸ｺﾞｼｯｸM-PRO" w:eastAsia="HG丸ｺﾞｼｯｸM-PRO" w:hAnsi="HG丸ｺﾞｼｯｸM-PRO" w:cs="ＭＳ 明朝" w:hint="eastAsia"/>
          <w:kern w:val="0"/>
          <w:sz w:val="22"/>
          <w:lang w:val="ja"/>
        </w:rPr>
        <w:t>母国を出国する際の</w:t>
      </w:r>
      <w:r w:rsidR="005842BA" w:rsidRPr="008C48C4">
        <w:rPr>
          <w:rFonts w:ascii="HG丸ｺﾞｼｯｸM-PRO" w:eastAsia="HG丸ｺﾞｼｯｸM-PRO" w:hAnsi="HG丸ｺﾞｼｯｸM-PRO" w:cs="ＭＳ 明朝" w:hint="eastAsia"/>
          <w:kern w:val="0"/>
          <w:sz w:val="22"/>
          <w:lang w:val="ja"/>
        </w:rPr>
        <w:t>新型コロナウイルス感染症に関する検査</w:t>
      </w:r>
      <w:r w:rsidR="005842BA">
        <w:rPr>
          <w:rFonts w:ascii="HG丸ｺﾞｼｯｸM-PRO" w:eastAsia="HG丸ｺﾞｼｯｸM-PRO" w:hAnsi="HG丸ｺﾞｼｯｸM-PRO" w:cs="ＭＳ 明朝" w:hint="eastAsia"/>
          <w:kern w:val="0"/>
          <w:sz w:val="22"/>
          <w:lang w:val="ja"/>
        </w:rPr>
        <w:t>で陽性となった場合や、</w:t>
      </w:r>
      <w:r w:rsidRPr="008121A4">
        <w:rPr>
          <w:rFonts w:ascii="HG丸ｺﾞｼｯｸM-PRO" w:eastAsia="HG丸ｺﾞｼｯｸM-PRO" w:hAnsi="HG丸ｺﾞｼｯｸM-PRO" w:cs="ＭＳ 明朝" w:hint="eastAsia"/>
          <w:kern w:val="0"/>
          <w:sz w:val="22"/>
          <w:lang w:val="ja"/>
        </w:rPr>
        <w:t>到着空港での検疫体制</w:t>
      </w:r>
      <w:r w:rsidR="003E7DB1">
        <w:rPr>
          <w:rFonts w:ascii="HG丸ｺﾞｼｯｸM-PRO" w:eastAsia="HG丸ｺﾞｼｯｸM-PRO" w:hAnsi="HG丸ｺﾞｼｯｸM-PRO" w:cs="ＭＳ 明朝" w:hint="eastAsia"/>
          <w:kern w:val="0"/>
          <w:sz w:val="22"/>
          <w:lang w:val="ja"/>
        </w:rPr>
        <w:t>、日本政府の水際対策</w:t>
      </w:r>
      <w:r w:rsidR="00C65999">
        <w:rPr>
          <w:rFonts w:ascii="HG丸ｺﾞｼｯｸM-PRO" w:eastAsia="HG丸ｺﾞｼｯｸM-PRO" w:hAnsi="HG丸ｺﾞｼｯｸM-PRO" w:cs="ＭＳ 明朝" w:hint="eastAsia"/>
          <w:kern w:val="0"/>
          <w:sz w:val="22"/>
          <w:lang w:val="ja"/>
        </w:rPr>
        <w:t>措置の変更</w:t>
      </w:r>
      <w:r w:rsidR="003E7DB1">
        <w:rPr>
          <w:rFonts w:ascii="HG丸ｺﾞｼｯｸM-PRO" w:eastAsia="HG丸ｺﾞｼｯｸM-PRO" w:hAnsi="HG丸ｺﾞｼｯｸM-PRO" w:cs="ＭＳ 明朝" w:hint="eastAsia"/>
          <w:kern w:val="0"/>
          <w:sz w:val="22"/>
          <w:lang w:val="ja"/>
        </w:rPr>
        <w:t>など</w:t>
      </w:r>
      <w:r w:rsidRPr="008121A4">
        <w:rPr>
          <w:rFonts w:ascii="HG丸ｺﾞｼｯｸM-PRO" w:eastAsia="HG丸ｺﾞｼｯｸM-PRO" w:hAnsi="HG丸ｺﾞｼｯｸM-PRO" w:cs="ＭＳ 明朝" w:hint="eastAsia"/>
          <w:kern w:val="0"/>
          <w:sz w:val="22"/>
          <w:lang w:val="ja"/>
        </w:rPr>
        <w:t>によっては、希</w:t>
      </w:r>
      <w:r w:rsidR="0066743A">
        <w:rPr>
          <w:rFonts w:ascii="HG丸ｺﾞｼｯｸM-PRO" w:eastAsia="HG丸ｺﾞｼｯｸM-PRO" w:hAnsi="HG丸ｺﾞｼｯｸM-PRO" w:cs="ＭＳ 明朝" w:hint="eastAsia"/>
          <w:kern w:val="0"/>
          <w:sz w:val="22"/>
          <w:lang w:val="ja"/>
        </w:rPr>
        <w:t>望する時期に再入国できない可能性があるので十分注意してください。</w:t>
      </w:r>
    </w:p>
    <w:sectPr w:rsidR="00DC3873" w:rsidRPr="00C76F5B" w:rsidSect="0066743A">
      <w:pgSz w:w="11906" w:h="16838" w:code="9"/>
      <w:pgMar w:top="851" w:right="964" w:bottom="737" w:left="964" w:header="851" w:footer="992" w:gutter="0"/>
      <w:cols w:space="425"/>
      <w:docGrid w:type="lines" w:linePitch="33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D015" w16cex:dateUtc="2021-01-11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B5C7E7" w16cid:durableId="23A6D0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01DC0" w14:textId="77777777" w:rsidR="0084063C" w:rsidRDefault="0084063C" w:rsidP="00E30247">
      <w:r>
        <w:separator/>
      </w:r>
    </w:p>
  </w:endnote>
  <w:endnote w:type="continuationSeparator" w:id="0">
    <w:p w14:paraId="24DC8336" w14:textId="77777777" w:rsidR="0084063C" w:rsidRDefault="0084063C" w:rsidP="00E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D4B8B" w14:textId="77777777" w:rsidR="0084063C" w:rsidRDefault="0084063C" w:rsidP="00E30247">
      <w:r>
        <w:separator/>
      </w:r>
    </w:p>
  </w:footnote>
  <w:footnote w:type="continuationSeparator" w:id="0">
    <w:p w14:paraId="630C856F" w14:textId="77777777" w:rsidR="0084063C" w:rsidRDefault="0084063C" w:rsidP="00E3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E96"/>
    <w:multiLevelType w:val="hybridMultilevel"/>
    <w:tmpl w:val="ACA01D34"/>
    <w:lvl w:ilvl="0" w:tplc="8CE6CC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A07106"/>
    <w:multiLevelType w:val="hybridMultilevel"/>
    <w:tmpl w:val="3F02915C"/>
    <w:lvl w:ilvl="0" w:tplc="7D9AFE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97BE2"/>
    <w:multiLevelType w:val="hybridMultilevel"/>
    <w:tmpl w:val="5926701E"/>
    <w:lvl w:ilvl="0" w:tplc="0409000B">
      <w:start w:val="1"/>
      <w:numFmt w:val="bullet"/>
      <w:lvlText w:val=""/>
      <w:lvlJc w:val="left"/>
      <w:pPr>
        <w:ind w:left="768" w:hanging="420"/>
      </w:pPr>
      <w:rPr>
        <w:rFonts w:ascii="Wingdings" w:hAnsi="Wingdings" w:hint="default"/>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abstractNum w:abstractNumId="3" w15:restartNumberingAfterBreak="0">
    <w:nsid w:val="08D223BC"/>
    <w:multiLevelType w:val="hybridMultilevel"/>
    <w:tmpl w:val="8C841846"/>
    <w:lvl w:ilvl="0" w:tplc="47528F44">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0D801510"/>
    <w:multiLevelType w:val="hybridMultilevel"/>
    <w:tmpl w:val="FF865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32415"/>
    <w:multiLevelType w:val="hybridMultilevel"/>
    <w:tmpl w:val="E49E30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367907"/>
    <w:multiLevelType w:val="hybridMultilevel"/>
    <w:tmpl w:val="C840D3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BE1720"/>
    <w:multiLevelType w:val="hybridMultilevel"/>
    <w:tmpl w:val="87EA97AE"/>
    <w:lvl w:ilvl="0" w:tplc="0409000B">
      <w:start w:val="1"/>
      <w:numFmt w:val="bullet"/>
      <w:lvlText w:val=""/>
      <w:lvlJc w:val="left"/>
      <w:pPr>
        <w:ind w:left="420" w:hanging="420"/>
      </w:pPr>
      <w:rPr>
        <w:rFonts w:ascii="Wingdings" w:hAnsi="Wingdings" w:hint="default"/>
      </w:rPr>
    </w:lvl>
    <w:lvl w:ilvl="1" w:tplc="971EDFE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F0747A"/>
    <w:multiLevelType w:val="hybridMultilevel"/>
    <w:tmpl w:val="64AEC5CA"/>
    <w:lvl w:ilvl="0" w:tplc="0409000B">
      <w:start w:val="1"/>
      <w:numFmt w:val="bullet"/>
      <w:lvlText w:val=""/>
      <w:lvlJc w:val="left"/>
      <w:pPr>
        <w:ind w:left="826" w:hanging="420"/>
      </w:pPr>
      <w:rPr>
        <w:rFonts w:ascii="Wingdings" w:hAnsi="Wingdings" w:hint="default"/>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9" w15:restartNumberingAfterBreak="0">
    <w:nsid w:val="23867A82"/>
    <w:multiLevelType w:val="hybridMultilevel"/>
    <w:tmpl w:val="1C461D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96577"/>
    <w:multiLevelType w:val="hybridMultilevel"/>
    <w:tmpl w:val="BD725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010E34"/>
    <w:multiLevelType w:val="hybridMultilevel"/>
    <w:tmpl w:val="E60C0DBA"/>
    <w:lvl w:ilvl="0" w:tplc="6A0A659E">
      <w:numFmt w:val="bullet"/>
      <w:lvlText w:val="□"/>
      <w:lvlJc w:val="left"/>
      <w:pPr>
        <w:ind w:left="360" w:hanging="360"/>
      </w:pPr>
      <w:rPr>
        <w:rFonts w:ascii="BIZ UDPゴシック" w:eastAsia="BIZ UDPゴシック" w:hAnsi="BIZ UDP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B946B9"/>
    <w:multiLevelType w:val="hybridMultilevel"/>
    <w:tmpl w:val="40B6FAF4"/>
    <w:lvl w:ilvl="0" w:tplc="D07470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B3545B"/>
    <w:multiLevelType w:val="hybridMultilevel"/>
    <w:tmpl w:val="595207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C00AD3"/>
    <w:multiLevelType w:val="hybridMultilevel"/>
    <w:tmpl w:val="6EF29644"/>
    <w:lvl w:ilvl="0" w:tplc="EB9A3A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0C1272"/>
    <w:multiLevelType w:val="hybridMultilevel"/>
    <w:tmpl w:val="86248A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B36EFC"/>
    <w:multiLevelType w:val="hybridMultilevel"/>
    <w:tmpl w:val="C546AF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FE7D39"/>
    <w:multiLevelType w:val="hybridMultilevel"/>
    <w:tmpl w:val="AC2A62B8"/>
    <w:lvl w:ilvl="0" w:tplc="6A0A659E">
      <w:numFmt w:val="bullet"/>
      <w:lvlText w:val="□"/>
      <w:lvlJc w:val="left"/>
      <w:pPr>
        <w:ind w:left="428" w:hanging="420"/>
      </w:pPr>
      <w:rPr>
        <w:rFonts w:ascii="BIZ UDPゴシック" w:eastAsia="BIZ UDPゴシック" w:hAnsi="BIZ UDPゴシック" w:cs="Segoe UI Symbol"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8" w15:restartNumberingAfterBreak="0">
    <w:nsid w:val="6A895184"/>
    <w:multiLevelType w:val="hybridMultilevel"/>
    <w:tmpl w:val="A55E88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8604DD"/>
    <w:multiLevelType w:val="hybridMultilevel"/>
    <w:tmpl w:val="803614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D85B57"/>
    <w:multiLevelType w:val="hybridMultilevel"/>
    <w:tmpl w:val="CA9EC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3"/>
  </w:num>
  <w:num w:numId="4">
    <w:abstractNumId w:val="2"/>
  </w:num>
  <w:num w:numId="5">
    <w:abstractNumId w:val="8"/>
  </w:num>
  <w:num w:numId="6">
    <w:abstractNumId w:val="15"/>
  </w:num>
  <w:num w:numId="7">
    <w:abstractNumId w:val="7"/>
  </w:num>
  <w:num w:numId="8">
    <w:abstractNumId w:val="9"/>
  </w:num>
  <w:num w:numId="9">
    <w:abstractNumId w:val="6"/>
  </w:num>
  <w:num w:numId="10">
    <w:abstractNumId w:val="10"/>
  </w:num>
  <w:num w:numId="11">
    <w:abstractNumId w:val="20"/>
  </w:num>
  <w:num w:numId="12">
    <w:abstractNumId w:val="4"/>
  </w:num>
  <w:num w:numId="13">
    <w:abstractNumId w:val="16"/>
  </w:num>
  <w:num w:numId="14">
    <w:abstractNumId w:val="18"/>
  </w:num>
  <w:num w:numId="15">
    <w:abstractNumId w:val="19"/>
  </w:num>
  <w:num w:numId="16">
    <w:abstractNumId w:val="11"/>
  </w:num>
  <w:num w:numId="17">
    <w:abstractNumId w:val="17"/>
  </w:num>
  <w:num w:numId="18">
    <w:abstractNumId w:val="0"/>
  </w:num>
  <w:num w:numId="19">
    <w:abstractNumId w:val="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B1"/>
    <w:rsid w:val="00013252"/>
    <w:rsid w:val="00046E57"/>
    <w:rsid w:val="00055FAC"/>
    <w:rsid w:val="00067C5C"/>
    <w:rsid w:val="00067E1D"/>
    <w:rsid w:val="000A28CD"/>
    <w:rsid w:val="000A456A"/>
    <w:rsid w:val="000C1D20"/>
    <w:rsid w:val="000C3A9A"/>
    <w:rsid w:val="000C725E"/>
    <w:rsid w:val="000E07AE"/>
    <w:rsid w:val="00135750"/>
    <w:rsid w:val="00136C71"/>
    <w:rsid w:val="00141816"/>
    <w:rsid w:val="001728CA"/>
    <w:rsid w:val="0017504C"/>
    <w:rsid w:val="00183B85"/>
    <w:rsid w:val="00184600"/>
    <w:rsid w:val="00192541"/>
    <w:rsid w:val="00195DA6"/>
    <w:rsid w:val="001B280E"/>
    <w:rsid w:val="001E1180"/>
    <w:rsid w:val="001F01B0"/>
    <w:rsid w:val="001F0341"/>
    <w:rsid w:val="001F79F9"/>
    <w:rsid w:val="00205DFB"/>
    <w:rsid w:val="00205F80"/>
    <w:rsid w:val="00206C0E"/>
    <w:rsid w:val="0020702C"/>
    <w:rsid w:val="00235A9F"/>
    <w:rsid w:val="00245B59"/>
    <w:rsid w:val="002645FC"/>
    <w:rsid w:val="00266563"/>
    <w:rsid w:val="0027390A"/>
    <w:rsid w:val="00274786"/>
    <w:rsid w:val="00283745"/>
    <w:rsid w:val="0028399A"/>
    <w:rsid w:val="00291B68"/>
    <w:rsid w:val="002A156E"/>
    <w:rsid w:val="002A27DD"/>
    <w:rsid w:val="002A4FF0"/>
    <w:rsid w:val="002D2849"/>
    <w:rsid w:val="00320865"/>
    <w:rsid w:val="00344DA9"/>
    <w:rsid w:val="00364FF8"/>
    <w:rsid w:val="003650A6"/>
    <w:rsid w:val="00375BB2"/>
    <w:rsid w:val="00392E85"/>
    <w:rsid w:val="003B03AB"/>
    <w:rsid w:val="003E7DB1"/>
    <w:rsid w:val="00413A89"/>
    <w:rsid w:val="00422AAE"/>
    <w:rsid w:val="004252A0"/>
    <w:rsid w:val="00435AF9"/>
    <w:rsid w:val="004526F2"/>
    <w:rsid w:val="00467979"/>
    <w:rsid w:val="004746AE"/>
    <w:rsid w:val="004756F4"/>
    <w:rsid w:val="00481980"/>
    <w:rsid w:val="00483639"/>
    <w:rsid w:val="004B178B"/>
    <w:rsid w:val="004C508A"/>
    <w:rsid w:val="004E6B15"/>
    <w:rsid w:val="004F53CC"/>
    <w:rsid w:val="0052495D"/>
    <w:rsid w:val="00534358"/>
    <w:rsid w:val="005363E6"/>
    <w:rsid w:val="00542592"/>
    <w:rsid w:val="005477B4"/>
    <w:rsid w:val="00547F15"/>
    <w:rsid w:val="005842BA"/>
    <w:rsid w:val="0059752D"/>
    <w:rsid w:val="005A2920"/>
    <w:rsid w:val="005B57C5"/>
    <w:rsid w:val="005B6DAA"/>
    <w:rsid w:val="005B7072"/>
    <w:rsid w:val="005C0678"/>
    <w:rsid w:val="005C2EAC"/>
    <w:rsid w:val="005C5233"/>
    <w:rsid w:val="005C76C7"/>
    <w:rsid w:val="005F52CF"/>
    <w:rsid w:val="006046CD"/>
    <w:rsid w:val="0062470A"/>
    <w:rsid w:val="006429E0"/>
    <w:rsid w:val="0066743A"/>
    <w:rsid w:val="00684792"/>
    <w:rsid w:val="00695D8C"/>
    <w:rsid w:val="006B4928"/>
    <w:rsid w:val="00700F76"/>
    <w:rsid w:val="00712E6D"/>
    <w:rsid w:val="00730763"/>
    <w:rsid w:val="007414A7"/>
    <w:rsid w:val="007808FA"/>
    <w:rsid w:val="007936C1"/>
    <w:rsid w:val="007943F5"/>
    <w:rsid w:val="007D22D8"/>
    <w:rsid w:val="007D4C8D"/>
    <w:rsid w:val="007E5F05"/>
    <w:rsid w:val="008121A4"/>
    <w:rsid w:val="00817B82"/>
    <w:rsid w:val="00820464"/>
    <w:rsid w:val="00820A6F"/>
    <w:rsid w:val="008225C5"/>
    <w:rsid w:val="0084063C"/>
    <w:rsid w:val="008505C6"/>
    <w:rsid w:val="008626C4"/>
    <w:rsid w:val="00863AD4"/>
    <w:rsid w:val="0086471C"/>
    <w:rsid w:val="0086592B"/>
    <w:rsid w:val="008701CB"/>
    <w:rsid w:val="00874101"/>
    <w:rsid w:val="008C1B81"/>
    <w:rsid w:val="008C48C4"/>
    <w:rsid w:val="008C4F69"/>
    <w:rsid w:val="008D750C"/>
    <w:rsid w:val="008E6C2C"/>
    <w:rsid w:val="008E77D0"/>
    <w:rsid w:val="008F66C9"/>
    <w:rsid w:val="00927694"/>
    <w:rsid w:val="009445E9"/>
    <w:rsid w:val="009E341D"/>
    <w:rsid w:val="00A01D1F"/>
    <w:rsid w:val="00A167D8"/>
    <w:rsid w:val="00A27918"/>
    <w:rsid w:val="00A463E1"/>
    <w:rsid w:val="00A50331"/>
    <w:rsid w:val="00A5226B"/>
    <w:rsid w:val="00A60597"/>
    <w:rsid w:val="00A62D06"/>
    <w:rsid w:val="00A6775E"/>
    <w:rsid w:val="00A72A38"/>
    <w:rsid w:val="00AB7EAE"/>
    <w:rsid w:val="00AD47D4"/>
    <w:rsid w:val="00B03C17"/>
    <w:rsid w:val="00B25411"/>
    <w:rsid w:val="00B7721C"/>
    <w:rsid w:val="00B77FC4"/>
    <w:rsid w:val="00B87CA2"/>
    <w:rsid w:val="00B930EA"/>
    <w:rsid w:val="00BB03DC"/>
    <w:rsid w:val="00BC07B8"/>
    <w:rsid w:val="00BC7C0F"/>
    <w:rsid w:val="00BE2AB9"/>
    <w:rsid w:val="00C070B8"/>
    <w:rsid w:val="00C36D0B"/>
    <w:rsid w:val="00C65999"/>
    <w:rsid w:val="00C76F5B"/>
    <w:rsid w:val="00C821B7"/>
    <w:rsid w:val="00CA2BB1"/>
    <w:rsid w:val="00CB3391"/>
    <w:rsid w:val="00CC6F2F"/>
    <w:rsid w:val="00CD7411"/>
    <w:rsid w:val="00CD74E9"/>
    <w:rsid w:val="00CD7D92"/>
    <w:rsid w:val="00CE0A7B"/>
    <w:rsid w:val="00D01036"/>
    <w:rsid w:val="00D02E14"/>
    <w:rsid w:val="00D16867"/>
    <w:rsid w:val="00D2057E"/>
    <w:rsid w:val="00D3387D"/>
    <w:rsid w:val="00D33A09"/>
    <w:rsid w:val="00D37BE5"/>
    <w:rsid w:val="00D37EE2"/>
    <w:rsid w:val="00D40B2C"/>
    <w:rsid w:val="00D45997"/>
    <w:rsid w:val="00D577F6"/>
    <w:rsid w:val="00D76120"/>
    <w:rsid w:val="00DC3873"/>
    <w:rsid w:val="00DC62B1"/>
    <w:rsid w:val="00E22A39"/>
    <w:rsid w:val="00E30247"/>
    <w:rsid w:val="00E51EA6"/>
    <w:rsid w:val="00E61497"/>
    <w:rsid w:val="00EA39CB"/>
    <w:rsid w:val="00EB3D07"/>
    <w:rsid w:val="00EB73D5"/>
    <w:rsid w:val="00EC2852"/>
    <w:rsid w:val="00EC2B7E"/>
    <w:rsid w:val="00ED1BE0"/>
    <w:rsid w:val="00ED1CAC"/>
    <w:rsid w:val="00ED1ECF"/>
    <w:rsid w:val="00ED5F75"/>
    <w:rsid w:val="00F14330"/>
    <w:rsid w:val="00F3554F"/>
    <w:rsid w:val="00F43D3D"/>
    <w:rsid w:val="00F44478"/>
    <w:rsid w:val="00F57045"/>
    <w:rsid w:val="00F83E51"/>
    <w:rsid w:val="00F97BF2"/>
    <w:rsid w:val="00FD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CA7AA"/>
  <w15:chartTrackingRefBased/>
  <w15:docId w15:val="{16771A9A-3C94-401C-A65B-D9853AF8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BB1"/>
    <w:pPr>
      <w:ind w:leftChars="400" w:left="840"/>
    </w:pPr>
  </w:style>
  <w:style w:type="character" w:styleId="a4">
    <w:name w:val="Hyperlink"/>
    <w:basedOn w:val="a0"/>
    <w:uiPriority w:val="99"/>
    <w:unhideWhenUsed/>
    <w:rsid w:val="00B25411"/>
    <w:rPr>
      <w:color w:val="0563C1" w:themeColor="hyperlink"/>
      <w:u w:val="single"/>
    </w:rPr>
  </w:style>
  <w:style w:type="character" w:styleId="a5">
    <w:name w:val="FollowedHyperlink"/>
    <w:basedOn w:val="a0"/>
    <w:uiPriority w:val="99"/>
    <w:semiHidden/>
    <w:unhideWhenUsed/>
    <w:rsid w:val="00B25411"/>
    <w:rPr>
      <w:color w:val="954F72" w:themeColor="followedHyperlink"/>
      <w:u w:val="single"/>
    </w:rPr>
  </w:style>
  <w:style w:type="paragraph" w:styleId="a6">
    <w:name w:val="Note Heading"/>
    <w:basedOn w:val="a"/>
    <w:next w:val="a"/>
    <w:link w:val="a7"/>
    <w:uiPriority w:val="99"/>
    <w:unhideWhenUsed/>
    <w:rsid w:val="002A27DD"/>
    <w:pPr>
      <w:jc w:val="center"/>
    </w:pPr>
  </w:style>
  <w:style w:type="character" w:customStyle="1" w:styleId="a7">
    <w:name w:val="記 (文字)"/>
    <w:basedOn w:val="a0"/>
    <w:link w:val="a6"/>
    <w:uiPriority w:val="99"/>
    <w:rsid w:val="002A27DD"/>
  </w:style>
  <w:style w:type="paragraph" w:styleId="a8">
    <w:name w:val="Closing"/>
    <w:basedOn w:val="a"/>
    <w:link w:val="a9"/>
    <w:uiPriority w:val="99"/>
    <w:unhideWhenUsed/>
    <w:rsid w:val="002A27DD"/>
    <w:pPr>
      <w:jc w:val="right"/>
    </w:pPr>
  </w:style>
  <w:style w:type="character" w:customStyle="1" w:styleId="a9">
    <w:name w:val="結語 (文字)"/>
    <w:basedOn w:val="a0"/>
    <w:link w:val="a8"/>
    <w:uiPriority w:val="99"/>
    <w:rsid w:val="002A27DD"/>
  </w:style>
  <w:style w:type="paragraph" w:styleId="aa">
    <w:name w:val="Balloon Text"/>
    <w:basedOn w:val="a"/>
    <w:link w:val="ab"/>
    <w:uiPriority w:val="99"/>
    <w:semiHidden/>
    <w:unhideWhenUsed/>
    <w:rsid w:val="005425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259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87CA2"/>
    <w:rPr>
      <w:sz w:val="18"/>
      <w:szCs w:val="18"/>
    </w:rPr>
  </w:style>
  <w:style w:type="paragraph" w:styleId="ad">
    <w:name w:val="annotation text"/>
    <w:basedOn w:val="a"/>
    <w:link w:val="ae"/>
    <w:uiPriority w:val="99"/>
    <w:semiHidden/>
    <w:unhideWhenUsed/>
    <w:rsid w:val="00B87CA2"/>
    <w:pPr>
      <w:jc w:val="left"/>
    </w:pPr>
  </w:style>
  <w:style w:type="character" w:customStyle="1" w:styleId="ae">
    <w:name w:val="コメント文字列 (文字)"/>
    <w:basedOn w:val="a0"/>
    <w:link w:val="ad"/>
    <w:uiPriority w:val="99"/>
    <w:semiHidden/>
    <w:rsid w:val="00B87CA2"/>
  </w:style>
  <w:style w:type="paragraph" w:styleId="af">
    <w:name w:val="annotation subject"/>
    <w:basedOn w:val="ad"/>
    <w:next w:val="ad"/>
    <w:link w:val="af0"/>
    <w:uiPriority w:val="99"/>
    <w:semiHidden/>
    <w:unhideWhenUsed/>
    <w:rsid w:val="00B87CA2"/>
    <w:rPr>
      <w:b/>
      <w:bCs/>
    </w:rPr>
  </w:style>
  <w:style w:type="character" w:customStyle="1" w:styleId="af0">
    <w:name w:val="コメント内容 (文字)"/>
    <w:basedOn w:val="ae"/>
    <w:link w:val="af"/>
    <w:uiPriority w:val="99"/>
    <w:semiHidden/>
    <w:rsid w:val="00B87CA2"/>
    <w:rPr>
      <w:b/>
      <w:bCs/>
    </w:rPr>
  </w:style>
  <w:style w:type="paragraph" w:styleId="af1">
    <w:name w:val="header"/>
    <w:basedOn w:val="a"/>
    <w:link w:val="af2"/>
    <w:uiPriority w:val="99"/>
    <w:unhideWhenUsed/>
    <w:rsid w:val="00E30247"/>
    <w:pPr>
      <w:tabs>
        <w:tab w:val="center" w:pos="4252"/>
        <w:tab w:val="right" w:pos="8504"/>
      </w:tabs>
      <w:snapToGrid w:val="0"/>
    </w:pPr>
  </w:style>
  <w:style w:type="character" w:customStyle="1" w:styleId="af2">
    <w:name w:val="ヘッダー (文字)"/>
    <w:basedOn w:val="a0"/>
    <w:link w:val="af1"/>
    <w:uiPriority w:val="99"/>
    <w:rsid w:val="00E30247"/>
  </w:style>
  <w:style w:type="paragraph" w:styleId="af3">
    <w:name w:val="footer"/>
    <w:basedOn w:val="a"/>
    <w:link w:val="af4"/>
    <w:uiPriority w:val="99"/>
    <w:unhideWhenUsed/>
    <w:rsid w:val="00E30247"/>
    <w:pPr>
      <w:tabs>
        <w:tab w:val="center" w:pos="4252"/>
        <w:tab w:val="right" w:pos="8504"/>
      </w:tabs>
      <w:snapToGrid w:val="0"/>
    </w:pPr>
  </w:style>
  <w:style w:type="character" w:customStyle="1" w:styleId="af4">
    <w:name w:val="フッター (文字)"/>
    <w:basedOn w:val="a0"/>
    <w:link w:val="af3"/>
    <w:uiPriority w:val="99"/>
    <w:rsid w:val="00E30247"/>
  </w:style>
  <w:style w:type="table" w:styleId="af5">
    <w:name w:val="Table Grid"/>
    <w:basedOn w:val="a1"/>
    <w:uiPriority w:val="39"/>
    <w:rsid w:val="00D20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6429E0"/>
  </w:style>
  <w:style w:type="character" w:customStyle="1" w:styleId="af7">
    <w:name w:val="日付 (文字)"/>
    <w:basedOn w:val="a0"/>
    <w:link w:val="af6"/>
    <w:uiPriority w:val="99"/>
    <w:semiHidden/>
    <w:rsid w:val="006429E0"/>
  </w:style>
  <w:style w:type="paragraph" w:styleId="af8">
    <w:name w:val="Revision"/>
    <w:hidden/>
    <w:uiPriority w:val="99"/>
    <w:semiHidden/>
    <w:rsid w:val="00235A9F"/>
  </w:style>
  <w:style w:type="character" w:customStyle="1" w:styleId="tlid-translation">
    <w:name w:val="tlid-translation"/>
    <w:basedOn w:val="a0"/>
    <w:rsid w:val="00C76F5B"/>
  </w:style>
  <w:style w:type="character" w:customStyle="1" w:styleId="UnresolvedMention">
    <w:name w:val="Unresolved Mention"/>
    <w:basedOn w:val="a0"/>
    <w:uiPriority w:val="99"/>
    <w:semiHidden/>
    <w:unhideWhenUsed/>
    <w:rsid w:val="00EC2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ca/fna/page4e_001053.htm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mofa.go.jp/ca/fna/page4e_0010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fa.go.jp/ca/fna/page25e_000334.html" TargetMode="Externa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jimu21</cp:lastModifiedBy>
  <cp:revision>2</cp:revision>
  <cp:lastPrinted>2020-10-05T03:30:00Z</cp:lastPrinted>
  <dcterms:created xsi:type="dcterms:W3CDTF">2021-01-21T04:02:00Z</dcterms:created>
  <dcterms:modified xsi:type="dcterms:W3CDTF">2021-01-21T04:02:00Z</dcterms:modified>
</cp:coreProperties>
</file>